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2" w:rsidRPr="00890EA9" w:rsidRDefault="00F85EE2" w:rsidP="00F85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EA9">
        <w:rPr>
          <w:rFonts w:ascii="Times New Roman" w:hAnsi="Times New Roman" w:cs="Times New Roman"/>
          <w:b/>
          <w:i/>
          <w:sz w:val="28"/>
          <w:szCs w:val="28"/>
        </w:rPr>
        <w:t>Правильное использование пиротехнических средств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В помещении можете побаловаться только бенгальским огнями и хлопушками. Все остальное — на улице, после детального изучения инструкции.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И главные пункты безопасности (дайте почитать детям):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носите петарды в карманах!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бросайте под ноги!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запускайте фейерверки при сильном ветру.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•Оцените место, с которого будете запускать «огненные шары». Ничего не должно мешать им вылетать ввысь (деревья, линии электропередач).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направляйте на людей.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используйте те изделия, которые не сработали в первый раз.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•Когда зажигаете фитиль, не наклоняйтесь над коробкой.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•После зажигания, отойдите на указанную в инструкции расстояние.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На самом деле, очень многое зависит от вашего внутреннего ощущения. Праздник должен быть праздником для всех.  Главное, продумать все так, чтобы Новый год был приятным и безопасным для всех.</w:t>
      </w:r>
    </w:p>
    <w:p w:rsidR="00365FB4" w:rsidRPr="00F85EE2" w:rsidRDefault="00F85EE2" w:rsidP="00F85E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EE2">
        <w:rPr>
          <w:rFonts w:ascii="Times New Roman" w:hAnsi="Times New Roman" w:cs="Times New Roman"/>
          <w:b/>
          <w:i/>
          <w:sz w:val="28"/>
          <w:szCs w:val="28"/>
        </w:rPr>
        <w:t>Счастливого вам Нового года!</w:t>
      </w:r>
    </w:p>
    <w:p w:rsidR="00365FB4" w:rsidRPr="00F85EE2" w:rsidRDefault="00365FB4" w:rsidP="00F85EE2">
      <w:pPr>
        <w:spacing w:after="0"/>
        <w:rPr>
          <w:sz w:val="20"/>
          <w:szCs w:val="20"/>
        </w:rPr>
      </w:pPr>
    </w:p>
    <w:p w:rsidR="00365FB4" w:rsidRDefault="00365FB4" w:rsidP="00365FB4"/>
    <w:p w:rsidR="00365FB4" w:rsidRDefault="00365FB4" w:rsidP="00365FB4"/>
    <w:p w:rsidR="00365FB4" w:rsidRPr="00400764" w:rsidRDefault="00B97BB0" w:rsidP="00B97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Напоминаем, что в случае возникновения пожара в службу спасения можно позвонить по городскому и  мобильному телефону – 112.</w:t>
      </w:r>
    </w:p>
    <w:p w:rsidR="00365FB4" w:rsidRDefault="00365FB4" w:rsidP="00365FB4"/>
    <w:p w:rsidR="00365FB4" w:rsidRDefault="00365FB4" w:rsidP="00365FB4"/>
    <w:p w:rsidR="00400764" w:rsidRDefault="00400764" w:rsidP="00400764">
      <w:r w:rsidRPr="00400764">
        <w:rPr>
          <w:noProof/>
          <w:lang w:eastAsia="ru-RU"/>
        </w:rPr>
        <w:drawing>
          <wp:inline distT="0" distB="0" distL="0" distR="0">
            <wp:extent cx="2146634" cy="1819175"/>
            <wp:effectExtent l="19050" t="0" r="6016" b="0"/>
            <wp:docPr id="5" name="Рисунок 5" descr="C:\Users\BEST\Desktop\грамоты\0016-016-Bezopasnogo-Novogo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T\Desktop\грамоты\0016-016-Bezopasnogo-Novogo-G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05" cy="18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Pr="00400764" w:rsidRDefault="00D338AC" w:rsidP="00400764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5FB4" w:rsidRPr="00400764" w:rsidRDefault="00365FB4" w:rsidP="004007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0764">
        <w:rPr>
          <w:rFonts w:ascii="Times New Roman" w:hAnsi="Times New Roman" w:cs="Times New Roman"/>
          <w:b/>
          <w:i/>
          <w:sz w:val="24"/>
          <w:szCs w:val="24"/>
        </w:rPr>
        <w:t>Буклет для родителей</w:t>
      </w:r>
      <w:r w:rsidR="00890EA9" w:rsidRPr="00400764">
        <w:rPr>
          <w:rFonts w:ascii="Times New Roman" w:hAnsi="Times New Roman" w:cs="Times New Roman"/>
          <w:b/>
          <w:i/>
          <w:sz w:val="24"/>
          <w:szCs w:val="24"/>
        </w:rPr>
        <w:t xml:space="preserve"> и педагогов</w:t>
      </w:r>
    </w:p>
    <w:p w:rsidR="00B97BB0" w:rsidRPr="00400764" w:rsidRDefault="00890EA9" w:rsidP="0040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М</w:t>
      </w:r>
      <w:r w:rsidR="00B97BB0" w:rsidRPr="00400764">
        <w:rPr>
          <w:rFonts w:ascii="Times New Roman" w:hAnsi="Times New Roman" w:cs="Times New Roman"/>
          <w:b/>
          <w:sz w:val="24"/>
          <w:szCs w:val="24"/>
        </w:rPr>
        <w:t>еры</w:t>
      </w:r>
      <w:r w:rsidR="00365FB4" w:rsidRPr="00400764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при устройстве и проведении новогодней елки</w:t>
      </w:r>
      <w:r w:rsidR="00B97BB0" w:rsidRPr="00400764">
        <w:rPr>
          <w:rFonts w:ascii="Times New Roman" w:hAnsi="Times New Roman" w:cs="Times New Roman"/>
          <w:b/>
          <w:sz w:val="24"/>
          <w:szCs w:val="24"/>
        </w:rPr>
        <w:t>.</w:t>
      </w:r>
    </w:p>
    <w:p w:rsidR="00365FB4" w:rsidRPr="00400764" w:rsidRDefault="00365FB4" w:rsidP="0040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F85EE2" w:rsidRPr="00400764" w:rsidRDefault="00F85EE2" w:rsidP="00F8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400764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2323" cy="2181225"/>
            <wp:effectExtent l="19050" t="0" r="1777" b="0"/>
            <wp:docPr id="1" name="Рисунок 4" descr="C:\Users\BEST\Desktop\грамоты\ZyUYqLQ99c-40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\Desktop\грамоты\ZyUYqLQ99c-400x2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69" cy="219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F85EE2" w:rsidRDefault="00F85EE2" w:rsidP="00400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BB0" w:rsidRDefault="00D338AC" w:rsidP="00400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EA9" w:rsidRDefault="00890EA9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lastRenderedPageBreak/>
        <w:t>Новый год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 В праздничной круговерти порой довольно трудно помнить о всевозможных «мелочах». Но на то мы и взрослые, чтобы думать о важных вещах. Это касаетсябезопасности детей во время долгих новогодних каникул.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Родителям стоит завести в себе внутреннего полицейского, который всегда будет напоминать о необходимости быть настороже.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Не забывайте, что есть общие правила, которые пригодятся всегда: основы противопожарной защиты никто не отменял.              </w:t>
      </w: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890EA9" w:rsidRDefault="00890EA9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764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338AC" w:rsidRDefault="00D338AC" w:rsidP="00D33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D3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Запрещается: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400764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0EA9" w:rsidRPr="00890EA9">
        <w:rPr>
          <w:rFonts w:ascii="Times New Roman" w:hAnsi="Times New Roman" w:cs="Times New Roman"/>
          <w:sz w:val="24"/>
          <w:szCs w:val="24"/>
        </w:rPr>
        <w:t xml:space="preserve">крашать елку свечами, ватой, игрушками из бумаги и целлулоида;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одевать маскарадные костюмы из марли, ваты, бумаги и картона;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зажигать на елке и возле нее свечи, бенгальские огни, пользоваться хлопушками.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При установке елок необходимо учитывать следующие основные требования: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3. Помещение, где находится елка, должно быть обеспечено первичными средствами пожаротушения (огнетушители, песок, кошма).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4.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890EA9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890EA9"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На коробке с гирляндой должен стоять знак </w:t>
      </w:r>
      <w:proofErr w:type="spellStart"/>
      <w:r w:rsidRPr="00890EA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890EA9">
        <w:rPr>
          <w:rFonts w:ascii="Times New Roman" w:hAnsi="Times New Roman" w:cs="Times New Roman"/>
          <w:sz w:val="24"/>
          <w:szCs w:val="24"/>
        </w:rPr>
        <w:t xml:space="preserve"> и знак Сертификации пожарной безопасности.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5. При отсутствии в помещении электрического освещения мероприятия у елки должны проводиться только в светлое время суток.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При проведении новогодней елки запрещается: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одевать детей в костюмы из легкогорючих материалов;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проводить огневые, покрасочные и другие пожароопасные работы;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использовать ставни на окнах для затемнения помещений;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уменьшать ширину проходов между рядами стульев и устанавливать в проходах дополнительные места; </w:t>
      </w:r>
    </w:p>
    <w:p w:rsidR="00890EA9" w:rsidRPr="00F85EE2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- полностью гасить свет в помещении во время спектаклей и представлений.</w:t>
      </w:r>
    </w:p>
    <w:sectPr w:rsidR="00890EA9" w:rsidRPr="00F85EE2" w:rsidSect="00F85EE2">
      <w:pgSz w:w="16838" w:h="11906" w:orient="landscape"/>
      <w:pgMar w:top="1134" w:right="1134" w:bottom="850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E6"/>
    <w:rsid w:val="00324FDB"/>
    <w:rsid w:val="00365FB4"/>
    <w:rsid w:val="0036723E"/>
    <w:rsid w:val="00400764"/>
    <w:rsid w:val="00462AE6"/>
    <w:rsid w:val="00890EA9"/>
    <w:rsid w:val="00A82EA7"/>
    <w:rsid w:val="00B85BAB"/>
    <w:rsid w:val="00B97BB0"/>
    <w:rsid w:val="00D338AC"/>
    <w:rsid w:val="00F8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НАТАЛЬЯ ВЛАДИМИРОВНА</cp:lastModifiedBy>
  <cp:revision>8</cp:revision>
  <dcterms:created xsi:type="dcterms:W3CDTF">2017-12-14T12:39:00Z</dcterms:created>
  <dcterms:modified xsi:type="dcterms:W3CDTF">2020-12-11T05:33:00Z</dcterms:modified>
</cp:coreProperties>
</file>