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38" w:rsidRDefault="00391838" w:rsidP="00391838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Доклад</w:t>
      </w:r>
      <w:r>
        <w:rPr>
          <w:i/>
          <w:sz w:val="28"/>
          <w:szCs w:val="28"/>
        </w:rPr>
        <w:br/>
        <w:t xml:space="preserve">о финансово-хозяйственной деятельности </w:t>
      </w:r>
      <w:r>
        <w:rPr>
          <w:i/>
          <w:sz w:val="28"/>
          <w:szCs w:val="28"/>
        </w:rPr>
        <w:br/>
        <w:t>муниципального казенного дошкольного образовательного учреждения№34 «Детский сад комбинированного вида г. Никольское»</w:t>
      </w:r>
    </w:p>
    <w:p w:rsidR="00391838" w:rsidRDefault="00C03FE0" w:rsidP="00391838">
      <w:pPr>
        <w:pStyle w:val="1"/>
        <w:jc w:val="center"/>
      </w:pPr>
      <w:r>
        <w:t>2015</w:t>
      </w:r>
      <w:r w:rsidR="00391838">
        <w:t xml:space="preserve"> год</w:t>
      </w:r>
    </w:p>
    <w:p w:rsidR="00391838" w:rsidRPr="00D6401C" w:rsidRDefault="00391838" w:rsidP="00391838"/>
    <w:p w:rsidR="00391838" w:rsidRPr="00D6401C" w:rsidRDefault="00391838" w:rsidP="00391838">
      <w:pPr>
        <w:ind w:firstLine="708"/>
        <w:jc w:val="both"/>
      </w:pPr>
      <w:r w:rsidRPr="00D6401C">
        <w:t xml:space="preserve">Учредителем учреждения является муниципальное образование </w:t>
      </w:r>
      <w:proofErr w:type="spellStart"/>
      <w:r w:rsidRPr="00D6401C">
        <w:t>Тосненский</w:t>
      </w:r>
      <w:proofErr w:type="spellEnd"/>
      <w:r w:rsidRPr="00D6401C">
        <w:t xml:space="preserve"> район Ленинградской области. Функции и полномочия Учредителя осуществляет администрация муниципального образования </w:t>
      </w:r>
      <w:proofErr w:type="spellStart"/>
      <w:r w:rsidRPr="00D6401C">
        <w:t>Тосненский</w:t>
      </w:r>
      <w:proofErr w:type="spellEnd"/>
      <w:r w:rsidRPr="00D6401C">
        <w:t xml:space="preserve"> район Ленинградской области.  Учреждение находится в ведении Комитета образования администрации муниципального образования </w:t>
      </w:r>
      <w:proofErr w:type="spellStart"/>
      <w:r w:rsidRPr="00D6401C">
        <w:t>Тосненский</w:t>
      </w:r>
      <w:proofErr w:type="spellEnd"/>
      <w:r w:rsidRPr="00D6401C">
        <w:t xml:space="preserve"> район Ленинградской области.</w:t>
      </w:r>
    </w:p>
    <w:p w:rsidR="00391838" w:rsidRPr="00D6401C" w:rsidRDefault="00391838" w:rsidP="00391838">
      <w:pPr>
        <w:pStyle w:val="a3"/>
        <w:ind w:firstLine="720"/>
        <w:rPr>
          <w:sz w:val="24"/>
          <w:szCs w:val="24"/>
        </w:rPr>
      </w:pPr>
      <w:r w:rsidRPr="00D6401C">
        <w:rPr>
          <w:sz w:val="24"/>
          <w:szCs w:val="24"/>
        </w:rPr>
        <w:t>Учреждение является некоммерческой организацией и создано для оказания услуг в целях обеспечения реализации предусмотренных законодательством Российской Федерации и Уставом полномочий в сфере образования. Учреждение создано на основании постановлений главы муниципального образования от 17.09.1997 № 653. Запись о регистрации в Едином государственном реестре юридических лиц внесена 18.01.2001г. за основным государственным регистрационным номером 1024701898000.</w:t>
      </w:r>
    </w:p>
    <w:p w:rsidR="00391838" w:rsidRPr="00D6401C" w:rsidRDefault="00391838" w:rsidP="00391838">
      <w:pPr>
        <w:pStyle w:val="a3"/>
        <w:ind w:firstLine="720"/>
        <w:rPr>
          <w:sz w:val="24"/>
          <w:szCs w:val="24"/>
        </w:rPr>
      </w:pPr>
      <w:r w:rsidRPr="00D6401C">
        <w:rPr>
          <w:sz w:val="24"/>
          <w:szCs w:val="24"/>
        </w:rPr>
        <w:t xml:space="preserve">Свидетельством серии 47 № 002925352 ИФНС России по </w:t>
      </w:r>
      <w:proofErr w:type="spellStart"/>
      <w:r w:rsidRPr="00D6401C">
        <w:rPr>
          <w:sz w:val="24"/>
          <w:szCs w:val="24"/>
        </w:rPr>
        <w:t>Тосненскому</w:t>
      </w:r>
      <w:proofErr w:type="spellEnd"/>
      <w:r w:rsidRPr="00D6401C">
        <w:rPr>
          <w:sz w:val="24"/>
          <w:szCs w:val="24"/>
        </w:rPr>
        <w:t xml:space="preserve"> району Ленинградской области подтверждает постановку юридического лица на учет 29.01.2001г. с присвоением идентификационного номера 4716013865/КПП 471601001.</w:t>
      </w:r>
    </w:p>
    <w:p w:rsidR="00391838" w:rsidRPr="00D6401C" w:rsidRDefault="00391838" w:rsidP="00391838">
      <w:pPr>
        <w:pStyle w:val="a3"/>
        <w:ind w:firstLine="720"/>
        <w:rPr>
          <w:sz w:val="24"/>
          <w:szCs w:val="24"/>
        </w:rPr>
      </w:pPr>
      <w:r w:rsidRPr="00D6401C">
        <w:rPr>
          <w:sz w:val="24"/>
          <w:szCs w:val="24"/>
        </w:rPr>
        <w:t>Свидетельство о государственной аккредитации ДД № 011650 выдано комитетом общего и профессионального образования Ленинградской области 4 марта мая 2010г</w:t>
      </w:r>
      <w:proofErr w:type="gramStart"/>
      <w:r w:rsidRPr="00D6401C">
        <w:rPr>
          <w:sz w:val="24"/>
          <w:szCs w:val="24"/>
        </w:rPr>
        <w:t>.(</w:t>
      </w:r>
      <w:proofErr w:type="gramEnd"/>
      <w:r w:rsidRPr="00D6401C">
        <w:rPr>
          <w:sz w:val="24"/>
          <w:szCs w:val="24"/>
        </w:rPr>
        <w:t>регистрационный номер 027-10) по 15 февраля 2015 года..</w:t>
      </w:r>
    </w:p>
    <w:p w:rsidR="00391838" w:rsidRPr="00D6401C" w:rsidRDefault="00391838" w:rsidP="00391838">
      <w:pPr>
        <w:rPr>
          <w:bCs/>
        </w:rPr>
      </w:pPr>
      <w:r w:rsidRPr="00D6401C">
        <w:rPr>
          <w:bCs/>
        </w:rPr>
        <w:t xml:space="preserve">Устав утвержден постановлением администрации МО </w:t>
      </w:r>
      <w:proofErr w:type="spellStart"/>
      <w:r w:rsidRPr="00D6401C">
        <w:rPr>
          <w:bCs/>
        </w:rPr>
        <w:t>Тосненский</w:t>
      </w:r>
      <w:proofErr w:type="spellEnd"/>
      <w:r w:rsidRPr="00D6401C">
        <w:rPr>
          <w:bCs/>
        </w:rPr>
        <w:t xml:space="preserve"> район Ленинградской области 25.08.2011 г. № 2384-па</w:t>
      </w:r>
      <w:r w:rsidRPr="00D6401C">
        <w:rPr>
          <w:bCs/>
        </w:rPr>
        <w:br/>
        <w:t xml:space="preserve">Лицензия: </w:t>
      </w:r>
      <w:r w:rsidR="003E3288">
        <w:rPr>
          <w:bCs/>
        </w:rPr>
        <w:t>регистрационный № 393-11</w:t>
      </w:r>
      <w:r w:rsidRPr="00D6401C">
        <w:rPr>
          <w:bCs/>
        </w:rPr>
        <w:t xml:space="preserve"> от 21 октября 2011 года</w:t>
      </w:r>
    </w:p>
    <w:p w:rsidR="00391838" w:rsidRPr="00D6401C" w:rsidRDefault="00391838" w:rsidP="00391838">
      <w:pPr>
        <w:jc w:val="both"/>
      </w:pPr>
      <w:r w:rsidRPr="00D6401C">
        <w:t xml:space="preserve">Учреждение осуществляет основные виды деятельности: </w:t>
      </w:r>
    </w:p>
    <w:p w:rsidR="00391838" w:rsidRPr="00D6401C" w:rsidRDefault="00391838" w:rsidP="003918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1C">
        <w:rPr>
          <w:rFonts w:ascii="Times New Roman" w:hAnsi="Times New Roman" w:cs="Times New Roman"/>
          <w:sz w:val="24"/>
          <w:szCs w:val="24"/>
        </w:rPr>
        <w:t>дошкольное образование (предшествующее начальному общему образованию).</w:t>
      </w:r>
    </w:p>
    <w:p w:rsidR="00391838" w:rsidRPr="00D6401C" w:rsidRDefault="003E3288" w:rsidP="003918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4"/>
          <w:sz w:val="24"/>
          <w:szCs w:val="24"/>
        </w:rPr>
        <w:t xml:space="preserve">Финансово-хозяйственная </w:t>
      </w:r>
      <w:proofErr w:type="gramStart"/>
      <w:r>
        <w:rPr>
          <w:rStyle w:val="FontStyle24"/>
          <w:sz w:val="24"/>
          <w:szCs w:val="24"/>
        </w:rPr>
        <w:t>деятельность</w:t>
      </w:r>
      <w:proofErr w:type="gramEnd"/>
      <w:r>
        <w:rPr>
          <w:rStyle w:val="FontStyle24"/>
          <w:sz w:val="24"/>
          <w:szCs w:val="24"/>
        </w:rPr>
        <w:t xml:space="preserve"> направленная на обеспечение деятельности учреждения и достижение целей его создания</w:t>
      </w:r>
    </w:p>
    <w:p w:rsidR="00391838" w:rsidRPr="00D6401C" w:rsidRDefault="00391838" w:rsidP="00391838">
      <w:r w:rsidRPr="00D6401C">
        <w:t>Детский сад построен по типовому проекту в 1979 году.</w:t>
      </w:r>
    </w:p>
    <w:p w:rsidR="00391838" w:rsidRPr="00D6401C" w:rsidRDefault="00391838" w:rsidP="00391838">
      <w:pPr>
        <w:pStyle w:val="a3"/>
        <w:ind w:firstLine="720"/>
        <w:rPr>
          <w:sz w:val="24"/>
          <w:szCs w:val="24"/>
        </w:rPr>
      </w:pPr>
    </w:p>
    <w:p w:rsidR="00391838" w:rsidRPr="00D6401C" w:rsidRDefault="00391838" w:rsidP="00391838">
      <w:pPr>
        <w:pStyle w:val="a3"/>
        <w:ind w:firstLine="720"/>
        <w:rPr>
          <w:sz w:val="24"/>
          <w:szCs w:val="24"/>
        </w:rPr>
      </w:pPr>
      <w:r w:rsidRPr="00D6401C">
        <w:rPr>
          <w:sz w:val="24"/>
          <w:szCs w:val="24"/>
        </w:rPr>
        <w:t>Юридический и фактическ</w:t>
      </w:r>
      <w:r w:rsidR="00ED3EB3">
        <w:rPr>
          <w:sz w:val="24"/>
          <w:szCs w:val="24"/>
        </w:rPr>
        <w:t xml:space="preserve">ий адрес: Ленинградская область , </w:t>
      </w:r>
      <w:proofErr w:type="spellStart"/>
      <w:r w:rsidRPr="00D6401C">
        <w:rPr>
          <w:sz w:val="24"/>
          <w:szCs w:val="24"/>
        </w:rPr>
        <w:t>Тосненски</w:t>
      </w:r>
      <w:r w:rsidR="00ED3EB3">
        <w:rPr>
          <w:sz w:val="24"/>
          <w:szCs w:val="24"/>
        </w:rPr>
        <w:t>й</w:t>
      </w:r>
      <w:proofErr w:type="spellEnd"/>
      <w:r w:rsidRPr="00D6401C">
        <w:rPr>
          <w:sz w:val="24"/>
          <w:szCs w:val="24"/>
        </w:rPr>
        <w:t xml:space="preserve"> район, </w:t>
      </w:r>
      <w:r w:rsidR="00ED3EB3">
        <w:rPr>
          <w:sz w:val="24"/>
          <w:szCs w:val="24"/>
        </w:rPr>
        <w:t xml:space="preserve">            </w:t>
      </w:r>
      <w:r w:rsidRPr="00D6401C">
        <w:rPr>
          <w:sz w:val="24"/>
          <w:szCs w:val="24"/>
        </w:rPr>
        <w:t>г. Никольске, ул</w:t>
      </w:r>
      <w:proofErr w:type="gramStart"/>
      <w:r w:rsidRPr="00D6401C">
        <w:rPr>
          <w:sz w:val="24"/>
          <w:szCs w:val="24"/>
        </w:rPr>
        <w:t>.Ш</w:t>
      </w:r>
      <w:proofErr w:type="gramEnd"/>
      <w:r w:rsidRPr="00D6401C">
        <w:rPr>
          <w:sz w:val="24"/>
          <w:szCs w:val="24"/>
        </w:rPr>
        <w:t>кольная д. 16</w:t>
      </w:r>
    </w:p>
    <w:p w:rsidR="00391838" w:rsidRPr="00D6401C" w:rsidRDefault="00391838" w:rsidP="00391838">
      <w:pPr>
        <w:jc w:val="both"/>
      </w:pPr>
      <w:r w:rsidRPr="00D6401C">
        <w:t xml:space="preserve">             МКДОУ № 34 является юридическим лицом, </w:t>
      </w:r>
      <w:r w:rsidR="00D6401C" w:rsidRPr="00D6401C">
        <w:t xml:space="preserve">имеет </w:t>
      </w:r>
      <w:r w:rsidRPr="00D6401C">
        <w:t xml:space="preserve">обособленное имущество, имеет  лицевой счет. Для осуществления финансово – хозяйственной деятельности в комитете финансов администрации муниципального образования </w:t>
      </w:r>
      <w:proofErr w:type="spellStart"/>
      <w:r w:rsidRPr="00D6401C">
        <w:t>Тосненский</w:t>
      </w:r>
      <w:proofErr w:type="spellEnd"/>
      <w:r w:rsidRPr="00D6401C">
        <w:t xml:space="preserve">  район  Ленинградской области открыт лицевой счет  № 0272801028. </w:t>
      </w:r>
    </w:p>
    <w:p w:rsidR="00391838" w:rsidRPr="00D6401C" w:rsidRDefault="00391838" w:rsidP="00391838">
      <w:pPr>
        <w:ind w:firstLine="708"/>
        <w:jc w:val="both"/>
      </w:pPr>
      <w:r w:rsidRPr="00D6401C">
        <w:t>Бухгалтерский учет в МКДОУ № 34 осуществляет МКУ "Центр экономики и финансов" на основании заключенного договора о бухгалтерском обслуживании.  Договор  заключен на безвозмездной основе.</w:t>
      </w:r>
    </w:p>
    <w:p w:rsidR="00391838" w:rsidRPr="00D6401C" w:rsidRDefault="00391838" w:rsidP="00D6401C">
      <w:pPr>
        <w:pStyle w:val="a3"/>
        <w:rPr>
          <w:sz w:val="24"/>
          <w:szCs w:val="24"/>
        </w:rPr>
      </w:pPr>
      <w:r w:rsidRPr="00D6401C">
        <w:rPr>
          <w:sz w:val="24"/>
          <w:szCs w:val="24"/>
        </w:rPr>
        <w:t xml:space="preserve">            Ответственным за финансово-хозяйственную деятельность в учреждении  является  заведующий  </w:t>
      </w:r>
    </w:p>
    <w:p w:rsidR="00391838" w:rsidRDefault="00391838" w:rsidP="00391838">
      <w:pPr>
        <w:pStyle w:val="a3"/>
        <w:rPr>
          <w:sz w:val="24"/>
          <w:szCs w:val="24"/>
        </w:rPr>
      </w:pPr>
    </w:p>
    <w:p w:rsidR="00D6401C" w:rsidRDefault="00D6401C" w:rsidP="00391838">
      <w:pPr>
        <w:pStyle w:val="a3"/>
        <w:rPr>
          <w:sz w:val="24"/>
          <w:szCs w:val="24"/>
        </w:rPr>
      </w:pPr>
    </w:p>
    <w:p w:rsidR="000069D5" w:rsidRDefault="000069D5" w:rsidP="00391838">
      <w:pPr>
        <w:pStyle w:val="a3"/>
        <w:rPr>
          <w:sz w:val="24"/>
          <w:szCs w:val="24"/>
        </w:rPr>
      </w:pPr>
    </w:p>
    <w:p w:rsidR="00D6401C" w:rsidRDefault="00D6401C" w:rsidP="00391838">
      <w:pPr>
        <w:pStyle w:val="a3"/>
        <w:rPr>
          <w:sz w:val="24"/>
          <w:szCs w:val="24"/>
        </w:rPr>
      </w:pPr>
    </w:p>
    <w:p w:rsidR="00D6401C" w:rsidRDefault="00D6401C" w:rsidP="00391838">
      <w:pPr>
        <w:pStyle w:val="a3"/>
        <w:rPr>
          <w:sz w:val="24"/>
          <w:szCs w:val="24"/>
        </w:rPr>
      </w:pPr>
    </w:p>
    <w:p w:rsidR="00391838" w:rsidRPr="00D477BA" w:rsidRDefault="00391838" w:rsidP="00391838">
      <w:pPr>
        <w:pStyle w:val="a3"/>
        <w:rPr>
          <w:spacing w:val="12"/>
          <w:sz w:val="24"/>
          <w:szCs w:val="24"/>
        </w:rPr>
      </w:pPr>
      <w:r w:rsidRPr="00D477BA">
        <w:rPr>
          <w:spacing w:val="12"/>
          <w:sz w:val="24"/>
          <w:szCs w:val="24"/>
        </w:rPr>
        <w:lastRenderedPageBreak/>
        <w:t>Основными целями  и задачами образовательного учреждения  являются:</w:t>
      </w:r>
    </w:p>
    <w:p w:rsidR="00391838" w:rsidRPr="00D477BA" w:rsidRDefault="00391838" w:rsidP="00391838">
      <w:pPr>
        <w:pStyle w:val="a3"/>
        <w:rPr>
          <w:sz w:val="24"/>
          <w:szCs w:val="24"/>
        </w:rPr>
      </w:pPr>
      <w:r w:rsidRPr="00D477BA">
        <w:rPr>
          <w:sz w:val="24"/>
          <w:szCs w:val="24"/>
        </w:rPr>
        <w:t>- создание условий для развития индивидуальных способностей детей на основе овладения  федеральными государственными образовательными стандартами.</w:t>
      </w:r>
    </w:p>
    <w:p w:rsidR="00391838" w:rsidRDefault="00391838" w:rsidP="00391838">
      <w:pPr>
        <w:pStyle w:val="a3"/>
        <w:rPr>
          <w:color w:val="FF0000"/>
          <w:sz w:val="24"/>
          <w:szCs w:val="24"/>
        </w:rPr>
      </w:pPr>
    </w:p>
    <w:p w:rsidR="00391838" w:rsidRDefault="00391838" w:rsidP="00391838">
      <w:pPr>
        <w:ind w:firstLine="851"/>
        <w:jc w:val="both"/>
        <w:rPr>
          <w:color w:val="000000"/>
        </w:rPr>
      </w:pPr>
      <w:r>
        <w:rPr>
          <w:color w:val="000000"/>
        </w:rPr>
        <w:t>Здание учреждения соответствует санитарно-гигиеническим, техническим нормам и нормам безопасности:</w:t>
      </w:r>
    </w:p>
    <w:p w:rsidR="00391838" w:rsidRDefault="00391838" w:rsidP="00391838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-подключено к центральным системам  водоснабжения, теплоснабжения, канализации </w:t>
      </w:r>
    </w:p>
    <w:p w:rsidR="00391838" w:rsidRDefault="00391838" w:rsidP="00391838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в наличии и подключены к центральным пультам:    пожарная  и охранная сигнализации; кнопка экстренного вызова  служб безопасности; </w:t>
      </w:r>
    </w:p>
    <w:p w:rsidR="00391838" w:rsidRDefault="00391838" w:rsidP="00391838">
      <w:pPr>
        <w:ind w:firstLine="851"/>
        <w:jc w:val="both"/>
      </w:pPr>
      <w:r>
        <w:t>В наличии: кабинеты специалистов  (в том числе учителя-логопеда, музыкальный и спортивный залы).</w:t>
      </w:r>
    </w:p>
    <w:p w:rsidR="00391838" w:rsidRDefault="00391838" w:rsidP="00391838">
      <w:pPr>
        <w:ind w:firstLine="851"/>
        <w:jc w:val="both"/>
      </w:pPr>
      <w:r>
        <w:rPr>
          <w:color w:val="000000"/>
        </w:rPr>
        <w:t>В учреждении функционирует  7 групп (из них 2 группы</w:t>
      </w:r>
      <w:r w:rsidR="00FE5776">
        <w:rPr>
          <w:color w:val="000000"/>
        </w:rPr>
        <w:t xml:space="preserve"> раннего </w:t>
      </w:r>
      <w:r>
        <w:rPr>
          <w:color w:val="000000"/>
        </w:rPr>
        <w:t xml:space="preserve"> возраста) </w:t>
      </w:r>
      <w:r>
        <w:t xml:space="preserve">В образовательном учреждении проводятся профилактические мероприятия, а именно лекции, конкурсы, родительские собрания. </w:t>
      </w:r>
    </w:p>
    <w:p w:rsidR="00D6401C" w:rsidRDefault="00D6401C" w:rsidP="00391838">
      <w:pPr>
        <w:ind w:firstLine="851"/>
        <w:jc w:val="both"/>
      </w:pPr>
    </w:p>
    <w:p w:rsidR="00391838" w:rsidRDefault="00391838" w:rsidP="00391838">
      <w:pPr>
        <w:spacing w:after="240"/>
        <w:jc w:val="center"/>
        <w:rPr>
          <w:i/>
        </w:rPr>
      </w:pPr>
      <w:r>
        <w:rPr>
          <w:rStyle w:val="submenu-table"/>
          <w:b/>
          <w:bCs/>
          <w:i/>
          <w:sz w:val="28"/>
          <w:szCs w:val="28"/>
        </w:rPr>
        <w:t>Анализ педагогических кадров</w:t>
      </w:r>
    </w:p>
    <w:p w:rsidR="00391838" w:rsidRDefault="00391838" w:rsidP="00391838">
      <w:pPr>
        <w:jc w:val="both"/>
      </w:pPr>
      <w:r>
        <w:t>          Работники учреждения имеют профессиональную квалификацию, соответствующую требованиям тарифно-квалификационной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обладают знаниями и опытом, необходимыми для выполнения возложенных на них обязанностей.</w:t>
      </w:r>
    </w:p>
    <w:p w:rsidR="00391838" w:rsidRDefault="00391838" w:rsidP="00391838">
      <w:pPr>
        <w:jc w:val="both"/>
      </w:pPr>
      <w:r>
        <w:rPr>
          <w:b/>
          <w:bCs/>
        </w:rPr>
        <w:t>         </w:t>
      </w:r>
      <w:r>
        <w:t>Учреждение располагает необходимым числом специалистов в соответствии со штатным расписанием</w:t>
      </w:r>
      <w:r w:rsidR="000069D5">
        <w:t>.</w:t>
      </w:r>
      <w:r>
        <w:t xml:space="preserve"> </w:t>
      </w:r>
    </w:p>
    <w:p w:rsidR="00391838" w:rsidRDefault="00391838" w:rsidP="00391838">
      <w:pPr>
        <w:tabs>
          <w:tab w:val="left" w:pos="1365"/>
        </w:tabs>
        <w:jc w:val="both"/>
        <w:rPr>
          <w:sz w:val="28"/>
          <w:szCs w:val="28"/>
        </w:rPr>
      </w:pPr>
      <w:r>
        <w:t>          У работников учреждения имеются должностные инструкции, устанавливающие их права и обязанности, в соответствии с нормами ТК РФ</w:t>
      </w:r>
    </w:p>
    <w:p w:rsidR="00391838" w:rsidRDefault="00391838" w:rsidP="00D6401C">
      <w:pPr>
        <w:spacing w:after="240"/>
        <w:jc w:val="both"/>
        <w:rPr>
          <w:sz w:val="28"/>
          <w:szCs w:val="28"/>
        </w:rPr>
      </w:pPr>
      <w:r>
        <w:br/>
      </w:r>
      <w:r w:rsidRPr="00D6401C">
        <w:t xml:space="preserve">          Педагогический коллектив насчитывает 15 человек.</w:t>
      </w:r>
      <w:r w:rsidR="00D6401C" w:rsidRPr="00D6401C">
        <w:rPr>
          <w:bCs/>
        </w:rPr>
        <w:t xml:space="preserve"> Имеют квалификационную категорию 81% педагогических работников.</w:t>
      </w:r>
      <w:r w:rsidR="00D6401C" w:rsidRPr="00D6401C">
        <w:t xml:space="preserve"> </w:t>
      </w:r>
      <w:r w:rsidRPr="00D6401C">
        <w:t xml:space="preserve"> Из них 4 педагога имеют высшую квалификационную категорию; первую квалификационную категорию – 9человек; без категории-2 человека.</w:t>
      </w:r>
      <w:r w:rsidR="000069D5">
        <w:rPr>
          <w:bCs/>
        </w:rPr>
        <w:t xml:space="preserve"> </w:t>
      </w:r>
      <w:r w:rsidR="00D6401C" w:rsidRPr="00D6401C">
        <w:rPr>
          <w:bCs/>
        </w:rPr>
        <w:t xml:space="preserve"> </w:t>
      </w:r>
      <w:r w:rsidR="00D6401C" w:rsidRPr="00D6401C">
        <w:t>Прошли курсы повышения квал</w:t>
      </w:r>
      <w:r w:rsidR="006A7DAC">
        <w:t>ификации за последние 5 лет – 87</w:t>
      </w:r>
      <w:r w:rsidR="00D6401C" w:rsidRPr="00D6401C">
        <w:t xml:space="preserve"> % педагогов</w:t>
      </w:r>
      <w:r w:rsidR="00D6401C">
        <w:t>.</w:t>
      </w:r>
      <w:r w:rsidR="00FE5776">
        <w:t xml:space="preserve"> </w:t>
      </w:r>
      <w:bookmarkStart w:id="0" w:name="_GoBack"/>
      <w:bookmarkEnd w:id="0"/>
      <w:r>
        <w:t>Большинство педагогов прошли курсы повышения квалификации по ФГОС. В</w:t>
      </w:r>
      <w:r w:rsidR="006A7DAC">
        <w:t>акансии по состоянию  01.01.2016 года</w:t>
      </w:r>
      <w:r>
        <w:t xml:space="preserve"> </w:t>
      </w:r>
      <w:r w:rsidR="006A7DAC">
        <w:t>нет.</w:t>
      </w:r>
    </w:p>
    <w:tbl>
      <w:tblPr>
        <w:tblStyle w:val="a7"/>
        <w:tblW w:w="10773" w:type="dxa"/>
        <w:tblInd w:w="-1026" w:type="dxa"/>
        <w:tblLayout w:type="fixed"/>
        <w:tblLook w:val="04A0"/>
      </w:tblPr>
      <w:tblGrid>
        <w:gridCol w:w="2694"/>
        <w:gridCol w:w="4252"/>
        <w:gridCol w:w="1843"/>
        <w:gridCol w:w="1984"/>
      </w:tblGrid>
      <w:tr w:rsidR="00391838" w:rsidRPr="00D6401C" w:rsidTr="00F06AEC">
        <w:tc>
          <w:tcPr>
            <w:tcW w:w="2694" w:type="dxa"/>
          </w:tcPr>
          <w:p w:rsidR="00391838" w:rsidRPr="00D6401C" w:rsidRDefault="00391838" w:rsidP="00F06AEC">
            <w:pPr>
              <w:jc w:val="center"/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4252" w:type="dxa"/>
          </w:tcPr>
          <w:p w:rsidR="00391838" w:rsidRPr="00D6401C" w:rsidRDefault="00391838" w:rsidP="00F06AEC">
            <w:pPr>
              <w:jc w:val="center"/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391838" w:rsidRPr="00D6401C" w:rsidRDefault="00391838" w:rsidP="00F06A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01C">
              <w:rPr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D6401C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984" w:type="dxa"/>
          </w:tcPr>
          <w:p w:rsidR="00391838" w:rsidRPr="00D6401C" w:rsidRDefault="00391838" w:rsidP="00F06AEC">
            <w:pPr>
              <w:jc w:val="center"/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Стаж педагогической работы</w:t>
            </w:r>
          </w:p>
        </w:tc>
      </w:tr>
      <w:tr w:rsidR="00391838" w:rsidRPr="00D6401C" w:rsidTr="00F06AEC">
        <w:tc>
          <w:tcPr>
            <w:tcW w:w="2694" w:type="dxa"/>
          </w:tcPr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Администрация - 2</w:t>
            </w:r>
          </w:p>
        </w:tc>
        <w:tc>
          <w:tcPr>
            <w:tcW w:w="4252" w:type="dxa"/>
          </w:tcPr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Высшее - 2</w:t>
            </w:r>
          </w:p>
        </w:tc>
        <w:tc>
          <w:tcPr>
            <w:tcW w:w="1843" w:type="dxa"/>
          </w:tcPr>
          <w:p w:rsidR="00391838" w:rsidRPr="00D6401C" w:rsidRDefault="00391838" w:rsidP="00F06A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 xml:space="preserve">Более 20 лет - </w:t>
            </w:r>
            <w:r w:rsidR="006A7DAC">
              <w:rPr>
                <w:sz w:val="24"/>
                <w:szCs w:val="24"/>
              </w:rPr>
              <w:t>2</w:t>
            </w:r>
          </w:p>
        </w:tc>
      </w:tr>
      <w:tr w:rsidR="00391838" w:rsidRPr="00D6401C" w:rsidTr="00F06AEC">
        <w:tc>
          <w:tcPr>
            <w:tcW w:w="2694" w:type="dxa"/>
          </w:tcPr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Педагоги - 15</w:t>
            </w:r>
          </w:p>
        </w:tc>
        <w:tc>
          <w:tcPr>
            <w:tcW w:w="4252" w:type="dxa"/>
          </w:tcPr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Высшее – 3</w:t>
            </w:r>
          </w:p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Средне-специальное – 7</w:t>
            </w:r>
          </w:p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Начальное профессиональное - 4</w:t>
            </w:r>
          </w:p>
          <w:p w:rsidR="00391838" w:rsidRPr="00D6401C" w:rsidRDefault="00391838" w:rsidP="00F06A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Высшая – 4</w:t>
            </w:r>
          </w:p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Первая – 9</w:t>
            </w:r>
          </w:p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Без категории - 2</w:t>
            </w:r>
          </w:p>
        </w:tc>
        <w:tc>
          <w:tcPr>
            <w:tcW w:w="1984" w:type="dxa"/>
          </w:tcPr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До 5 лет- 0</w:t>
            </w:r>
          </w:p>
          <w:p w:rsidR="00391838" w:rsidRPr="00D6401C" w:rsidRDefault="006A7DAC" w:rsidP="00F0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лет – 4</w:t>
            </w:r>
            <w:r w:rsidR="00391838" w:rsidRPr="00D6401C">
              <w:rPr>
                <w:sz w:val="24"/>
                <w:szCs w:val="24"/>
              </w:rPr>
              <w:t xml:space="preserve"> чел.</w:t>
            </w:r>
          </w:p>
          <w:p w:rsidR="00391838" w:rsidRPr="00D6401C" w:rsidRDefault="0028004E" w:rsidP="00F06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10-15 лет – 3 </w:t>
            </w:r>
            <w:r w:rsidR="00391838" w:rsidRPr="00D6401C">
              <w:rPr>
                <w:sz w:val="24"/>
                <w:szCs w:val="24"/>
              </w:rPr>
              <w:t>чел.</w:t>
            </w:r>
          </w:p>
          <w:p w:rsidR="00391838" w:rsidRPr="00D6401C" w:rsidRDefault="00391838" w:rsidP="00F06AEC">
            <w:pPr>
              <w:rPr>
                <w:sz w:val="24"/>
                <w:szCs w:val="24"/>
              </w:rPr>
            </w:pPr>
            <w:r w:rsidRPr="00D6401C">
              <w:rPr>
                <w:sz w:val="24"/>
                <w:szCs w:val="24"/>
              </w:rPr>
              <w:t>15 лет и более 15 лет - 8 чел.</w:t>
            </w:r>
          </w:p>
          <w:p w:rsidR="00391838" w:rsidRPr="00D6401C" w:rsidRDefault="00391838" w:rsidP="00F06AEC">
            <w:pPr>
              <w:rPr>
                <w:sz w:val="24"/>
                <w:szCs w:val="24"/>
              </w:rPr>
            </w:pPr>
          </w:p>
        </w:tc>
      </w:tr>
    </w:tbl>
    <w:p w:rsidR="00391838" w:rsidRPr="00D6401C" w:rsidRDefault="00391838" w:rsidP="00391838"/>
    <w:p w:rsidR="00391838" w:rsidRDefault="00391838" w:rsidP="00391838">
      <w:pPr>
        <w:spacing w:after="240"/>
        <w:ind w:firstLine="708"/>
        <w:jc w:val="both"/>
      </w:pPr>
      <w:r>
        <w:t>В целях исполнения норм законодательства РФ учреждение организовано  проведение медицинс</w:t>
      </w:r>
      <w:r w:rsidR="001673B0">
        <w:t>ких осмотров сотрудников. В 2015</w:t>
      </w:r>
      <w:r>
        <w:t xml:space="preserve"> году на эти цели израсходовано </w:t>
      </w:r>
      <w:r w:rsidRPr="00D6401C">
        <w:t>103.500,00 руб. Средства</w:t>
      </w:r>
      <w:r>
        <w:t xml:space="preserve"> на оплату расходов выделены из местного бюджета в рамках муниципальной программы "Развитие системы образования муниципального образования </w:t>
      </w:r>
      <w:proofErr w:type="spellStart"/>
      <w:r>
        <w:t>Тосненский</w:t>
      </w:r>
      <w:proofErr w:type="spellEnd"/>
      <w:r>
        <w:t xml:space="preserve"> район Ленинградской области на 2014-2018годы".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91838" w:rsidRPr="00B261E1" w:rsidTr="00F06AEC">
        <w:tc>
          <w:tcPr>
            <w:tcW w:w="6380" w:type="dxa"/>
            <w:gridSpan w:val="2"/>
          </w:tcPr>
          <w:p w:rsidR="00391838" w:rsidRPr="00B261E1" w:rsidRDefault="00391838" w:rsidP="00F06AEC">
            <w:pPr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lastRenderedPageBreak/>
              <w:t>Контингент воспитанников</w:t>
            </w:r>
          </w:p>
        </w:tc>
        <w:tc>
          <w:tcPr>
            <w:tcW w:w="3191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</w:t>
            </w:r>
            <w:r w:rsidR="00391838" w:rsidRPr="00B261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91838" w:rsidRPr="00B261E1">
              <w:rPr>
                <w:bCs/>
                <w:sz w:val="24"/>
                <w:szCs w:val="24"/>
              </w:rPr>
              <w:t>уч.г</w:t>
            </w:r>
            <w:proofErr w:type="spellEnd"/>
            <w:r w:rsidR="00391838" w:rsidRPr="00B261E1">
              <w:rPr>
                <w:bCs/>
                <w:sz w:val="24"/>
                <w:szCs w:val="24"/>
              </w:rPr>
              <w:t>.</w:t>
            </w:r>
          </w:p>
        </w:tc>
      </w:tr>
      <w:tr w:rsidR="00391838" w:rsidRPr="00B261E1" w:rsidTr="00F06AEC">
        <w:tc>
          <w:tcPr>
            <w:tcW w:w="6380" w:type="dxa"/>
            <w:gridSpan w:val="2"/>
          </w:tcPr>
          <w:p w:rsidR="00391838" w:rsidRPr="00B261E1" w:rsidRDefault="00391838" w:rsidP="00F06AEC">
            <w:pPr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Среднегодовое количество воспитанников</w:t>
            </w:r>
          </w:p>
        </w:tc>
        <w:tc>
          <w:tcPr>
            <w:tcW w:w="3191" w:type="dxa"/>
          </w:tcPr>
          <w:p w:rsidR="00391838" w:rsidRPr="00B261E1" w:rsidRDefault="00391838" w:rsidP="00F06AEC">
            <w:pPr>
              <w:jc w:val="center"/>
              <w:rPr>
                <w:bCs/>
                <w:sz w:val="24"/>
                <w:szCs w:val="24"/>
              </w:rPr>
            </w:pPr>
          </w:p>
          <w:p w:rsidR="00391838" w:rsidRPr="00B261E1" w:rsidRDefault="001673B0" w:rsidP="001673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</w:tr>
      <w:tr w:rsidR="00391838" w:rsidRPr="00B261E1" w:rsidTr="00F06AEC">
        <w:tc>
          <w:tcPr>
            <w:tcW w:w="3190" w:type="dxa"/>
          </w:tcPr>
          <w:p w:rsidR="00391838" w:rsidRPr="00B261E1" w:rsidRDefault="00391838" w:rsidP="00F06AEC">
            <w:pPr>
              <w:jc w:val="center"/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3190" w:type="dxa"/>
          </w:tcPr>
          <w:p w:rsidR="00391838" w:rsidRPr="00B261E1" w:rsidRDefault="00391838" w:rsidP="00F06AEC">
            <w:pPr>
              <w:jc w:val="center"/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3191" w:type="dxa"/>
          </w:tcPr>
          <w:p w:rsidR="00391838" w:rsidRPr="00B261E1" w:rsidRDefault="00391838" w:rsidP="00F06AEC">
            <w:pPr>
              <w:jc w:val="center"/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Численность</w:t>
            </w:r>
          </w:p>
        </w:tc>
      </w:tr>
      <w:tr w:rsidR="00391838" w:rsidRPr="00B261E1" w:rsidTr="00F06AEC">
        <w:tc>
          <w:tcPr>
            <w:tcW w:w="3190" w:type="dxa"/>
          </w:tcPr>
          <w:p w:rsidR="00391838" w:rsidRPr="00B261E1" w:rsidRDefault="00391838" w:rsidP="00F06AEC">
            <w:pPr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«Колокольчик»</w:t>
            </w:r>
          </w:p>
        </w:tc>
        <w:tc>
          <w:tcPr>
            <w:tcW w:w="3190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1838" w:rsidRPr="00B261E1">
              <w:rPr>
                <w:bCs/>
                <w:sz w:val="24"/>
                <w:szCs w:val="24"/>
              </w:rPr>
              <w:t xml:space="preserve"> -3</w:t>
            </w:r>
          </w:p>
        </w:tc>
        <w:tc>
          <w:tcPr>
            <w:tcW w:w="3191" w:type="dxa"/>
          </w:tcPr>
          <w:p w:rsidR="00391838" w:rsidRPr="00B261E1" w:rsidRDefault="00391838" w:rsidP="00F06AEC">
            <w:pPr>
              <w:jc w:val="center"/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2</w:t>
            </w:r>
            <w:r w:rsidR="001673B0">
              <w:rPr>
                <w:bCs/>
                <w:sz w:val="24"/>
                <w:szCs w:val="24"/>
              </w:rPr>
              <w:t>3</w:t>
            </w:r>
          </w:p>
        </w:tc>
      </w:tr>
      <w:tr w:rsidR="00391838" w:rsidRPr="00B261E1" w:rsidTr="00F06AEC">
        <w:tc>
          <w:tcPr>
            <w:tcW w:w="3190" w:type="dxa"/>
          </w:tcPr>
          <w:p w:rsidR="00391838" w:rsidRPr="00B261E1" w:rsidRDefault="00391838" w:rsidP="00F06AEC">
            <w:pPr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«</w:t>
            </w:r>
            <w:proofErr w:type="spellStart"/>
            <w:r w:rsidRPr="00B261E1">
              <w:rPr>
                <w:bCs/>
                <w:sz w:val="24"/>
                <w:szCs w:val="24"/>
              </w:rPr>
              <w:t>Дюймовочка</w:t>
            </w:r>
            <w:proofErr w:type="spellEnd"/>
            <w:r w:rsidRPr="00B261E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391838" w:rsidRPr="00B261E1" w:rsidRDefault="00391838" w:rsidP="00F06AEC">
            <w:pPr>
              <w:jc w:val="center"/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6</w:t>
            </w:r>
            <w:r w:rsidR="001673B0">
              <w:rPr>
                <w:bCs/>
                <w:sz w:val="24"/>
                <w:szCs w:val="24"/>
              </w:rPr>
              <w:t>-7</w:t>
            </w:r>
          </w:p>
        </w:tc>
        <w:tc>
          <w:tcPr>
            <w:tcW w:w="3191" w:type="dxa"/>
          </w:tcPr>
          <w:p w:rsidR="00391838" w:rsidRPr="00B261E1" w:rsidRDefault="00391838" w:rsidP="00F06AEC">
            <w:pPr>
              <w:jc w:val="center"/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2</w:t>
            </w:r>
            <w:r w:rsidR="001673B0">
              <w:rPr>
                <w:bCs/>
                <w:sz w:val="24"/>
                <w:szCs w:val="24"/>
              </w:rPr>
              <w:t>0</w:t>
            </w:r>
          </w:p>
        </w:tc>
      </w:tr>
      <w:tr w:rsidR="00391838" w:rsidRPr="00B261E1" w:rsidTr="00F06AEC">
        <w:tc>
          <w:tcPr>
            <w:tcW w:w="3190" w:type="dxa"/>
          </w:tcPr>
          <w:p w:rsidR="00391838" w:rsidRPr="00B261E1" w:rsidRDefault="00391838" w:rsidP="00F06AEC">
            <w:pPr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«Колобок»</w:t>
            </w:r>
          </w:p>
        </w:tc>
        <w:tc>
          <w:tcPr>
            <w:tcW w:w="3190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1,5-2</w:t>
            </w:r>
          </w:p>
        </w:tc>
        <w:tc>
          <w:tcPr>
            <w:tcW w:w="3191" w:type="dxa"/>
          </w:tcPr>
          <w:p w:rsidR="00391838" w:rsidRPr="00B261E1" w:rsidRDefault="00391838" w:rsidP="00F06AEC">
            <w:pPr>
              <w:jc w:val="center"/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24</w:t>
            </w:r>
          </w:p>
        </w:tc>
      </w:tr>
      <w:tr w:rsidR="00391838" w:rsidRPr="00B261E1" w:rsidTr="00F06AEC">
        <w:tc>
          <w:tcPr>
            <w:tcW w:w="3190" w:type="dxa"/>
          </w:tcPr>
          <w:p w:rsidR="00391838" w:rsidRPr="00B261E1" w:rsidRDefault="00391838" w:rsidP="00F06AEC">
            <w:pPr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«Золушка»</w:t>
            </w:r>
          </w:p>
        </w:tc>
        <w:tc>
          <w:tcPr>
            <w:tcW w:w="3190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</w:p>
        </w:tc>
        <w:tc>
          <w:tcPr>
            <w:tcW w:w="3191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91838" w:rsidRPr="00B261E1">
              <w:rPr>
                <w:bCs/>
                <w:sz w:val="24"/>
                <w:szCs w:val="24"/>
              </w:rPr>
              <w:t>3</w:t>
            </w:r>
          </w:p>
        </w:tc>
      </w:tr>
      <w:tr w:rsidR="00391838" w:rsidRPr="00B261E1" w:rsidTr="00F06AEC">
        <w:tc>
          <w:tcPr>
            <w:tcW w:w="3190" w:type="dxa"/>
          </w:tcPr>
          <w:p w:rsidR="00391838" w:rsidRPr="00B261E1" w:rsidRDefault="00391838" w:rsidP="00F06AEC">
            <w:pPr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«Чебурашка»</w:t>
            </w:r>
          </w:p>
        </w:tc>
        <w:tc>
          <w:tcPr>
            <w:tcW w:w="3190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4-5</w:t>
            </w:r>
          </w:p>
        </w:tc>
        <w:tc>
          <w:tcPr>
            <w:tcW w:w="3191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391838" w:rsidRPr="00B261E1" w:rsidTr="00F06AEC">
        <w:tc>
          <w:tcPr>
            <w:tcW w:w="3190" w:type="dxa"/>
          </w:tcPr>
          <w:p w:rsidR="00391838" w:rsidRPr="00B261E1" w:rsidRDefault="00391838" w:rsidP="00F06AEC">
            <w:pPr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«Вини-пух</w:t>
            </w:r>
            <w:proofErr w:type="gramStart"/>
            <w:r w:rsidRPr="00B261E1">
              <w:rPr>
                <w:bCs/>
                <w:sz w:val="24"/>
                <w:szCs w:val="24"/>
              </w:rPr>
              <w:t>»(</w:t>
            </w:r>
            <w:proofErr w:type="spellStart"/>
            <w:proofErr w:type="gramEnd"/>
            <w:r w:rsidRPr="00B261E1">
              <w:rPr>
                <w:bCs/>
                <w:sz w:val="24"/>
                <w:szCs w:val="24"/>
              </w:rPr>
              <w:t>логопедич</w:t>
            </w:r>
            <w:proofErr w:type="spellEnd"/>
            <w:r w:rsidRPr="00B261E1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391838" w:rsidRPr="00B261E1" w:rsidRDefault="00391838" w:rsidP="00F06AEC">
            <w:pPr>
              <w:jc w:val="center"/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5-7</w:t>
            </w:r>
          </w:p>
        </w:tc>
        <w:tc>
          <w:tcPr>
            <w:tcW w:w="3191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391838" w:rsidRPr="00B261E1" w:rsidTr="00F06AEC">
        <w:tc>
          <w:tcPr>
            <w:tcW w:w="3190" w:type="dxa"/>
          </w:tcPr>
          <w:p w:rsidR="00391838" w:rsidRPr="00B261E1" w:rsidRDefault="00391838" w:rsidP="00F06AEC">
            <w:pPr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«Буратино»</w:t>
            </w:r>
          </w:p>
        </w:tc>
        <w:tc>
          <w:tcPr>
            <w:tcW w:w="3190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</w:p>
        </w:tc>
        <w:tc>
          <w:tcPr>
            <w:tcW w:w="3191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391838" w:rsidRPr="00B261E1" w:rsidTr="00F06AEC">
        <w:tc>
          <w:tcPr>
            <w:tcW w:w="3190" w:type="dxa"/>
          </w:tcPr>
          <w:p w:rsidR="00391838" w:rsidRPr="00B261E1" w:rsidRDefault="00391838" w:rsidP="00F06AEC">
            <w:pPr>
              <w:rPr>
                <w:bCs/>
                <w:sz w:val="24"/>
                <w:szCs w:val="24"/>
              </w:rPr>
            </w:pPr>
            <w:r w:rsidRPr="00B261E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391838" w:rsidRPr="00B261E1" w:rsidRDefault="00391838" w:rsidP="00F06A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391838" w:rsidRPr="00B261E1" w:rsidRDefault="001673B0" w:rsidP="00F06A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</w:t>
            </w:r>
          </w:p>
        </w:tc>
      </w:tr>
    </w:tbl>
    <w:p w:rsidR="00391838" w:rsidRPr="00B261E1" w:rsidRDefault="00391838" w:rsidP="00391838">
      <w:pPr>
        <w:rPr>
          <w:bCs/>
        </w:rPr>
      </w:pPr>
    </w:p>
    <w:p w:rsidR="00881135" w:rsidRDefault="00391838" w:rsidP="009119A6">
      <w:pPr>
        <w:rPr>
          <w:b/>
          <w:i/>
          <w:sz w:val="28"/>
          <w:szCs w:val="28"/>
        </w:rPr>
      </w:pPr>
      <w:r w:rsidRPr="009119A6">
        <w:rPr>
          <w:b/>
          <w:bCs/>
          <w:sz w:val="28"/>
          <w:szCs w:val="28"/>
        </w:rPr>
        <w:t xml:space="preserve">                                          </w:t>
      </w:r>
      <w:r w:rsidRPr="009119A6">
        <w:rPr>
          <w:b/>
          <w:bCs/>
          <w:i/>
          <w:sz w:val="28"/>
          <w:szCs w:val="28"/>
        </w:rPr>
        <w:t xml:space="preserve">  </w:t>
      </w:r>
      <w:r w:rsidR="00881135" w:rsidRPr="009119A6">
        <w:rPr>
          <w:b/>
          <w:i/>
          <w:sz w:val="28"/>
          <w:szCs w:val="28"/>
        </w:rPr>
        <w:t>Мониторинг заболеваемости воспитанников</w:t>
      </w:r>
    </w:p>
    <w:p w:rsidR="009119A6" w:rsidRPr="009119A6" w:rsidRDefault="009119A6" w:rsidP="009119A6">
      <w:pPr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664"/>
        <w:gridCol w:w="2286"/>
        <w:gridCol w:w="1683"/>
        <w:gridCol w:w="1418"/>
        <w:gridCol w:w="1324"/>
        <w:gridCol w:w="1476"/>
      </w:tblGrid>
      <w:tr w:rsidR="00881135" w:rsidTr="00903A76">
        <w:tc>
          <w:tcPr>
            <w:tcW w:w="66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83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2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7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81135" w:rsidTr="00903A76">
        <w:tc>
          <w:tcPr>
            <w:tcW w:w="66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 детей на конец года, в том числе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683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лет- 30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-91</w:t>
            </w:r>
          </w:p>
        </w:tc>
        <w:tc>
          <w:tcPr>
            <w:tcW w:w="1418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лет- 40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-112</w:t>
            </w:r>
          </w:p>
        </w:tc>
        <w:tc>
          <w:tcPr>
            <w:tcW w:w="132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лет- 46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-127</w:t>
            </w:r>
          </w:p>
        </w:tc>
        <w:tc>
          <w:tcPr>
            <w:tcW w:w="147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лет- 48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-121</w:t>
            </w:r>
          </w:p>
        </w:tc>
      </w:tr>
      <w:tr w:rsidR="00881135" w:rsidTr="00903A76">
        <w:tc>
          <w:tcPr>
            <w:tcW w:w="66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683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лет- 25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-88</w:t>
            </w:r>
          </w:p>
        </w:tc>
        <w:tc>
          <w:tcPr>
            <w:tcW w:w="1418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лет- 36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-98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лет- 44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-119</w:t>
            </w:r>
          </w:p>
        </w:tc>
        <w:tc>
          <w:tcPr>
            <w:tcW w:w="147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лет- 46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-113</w:t>
            </w:r>
          </w:p>
        </w:tc>
      </w:tr>
      <w:tr w:rsidR="00881135" w:rsidTr="00903A76">
        <w:tc>
          <w:tcPr>
            <w:tcW w:w="66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дней, проведенных одним ребенком в МДОУ, в том числе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разделить на среднесписочный состав)</w:t>
            </w:r>
          </w:p>
        </w:tc>
        <w:tc>
          <w:tcPr>
            <w:tcW w:w="1683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 -136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3до 7 лет-182</w:t>
            </w:r>
          </w:p>
        </w:tc>
        <w:tc>
          <w:tcPr>
            <w:tcW w:w="1418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лет- 142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-179</w:t>
            </w:r>
          </w:p>
        </w:tc>
        <w:tc>
          <w:tcPr>
            <w:tcW w:w="132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лет- 160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-153</w:t>
            </w:r>
          </w:p>
        </w:tc>
        <w:tc>
          <w:tcPr>
            <w:tcW w:w="147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лет- 138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-167</w:t>
            </w:r>
          </w:p>
        </w:tc>
      </w:tr>
      <w:tr w:rsidR="00881135" w:rsidTr="00903A76">
        <w:tc>
          <w:tcPr>
            <w:tcW w:w="66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пропущенных одним ребенком по болезни в том числе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683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лет- 7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-4</w:t>
            </w:r>
          </w:p>
        </w:tc>
        <w:tc>
          <w:tcPr>
            <w:tcW w:w="1418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лет- 14.8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-13</w:t>
            </w:r>
          </w:p>
        </w:tc>
        <w:tc>
          <w:tcPr>
            <w:tcW w:w="132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3х лет- 37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-21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лет- 20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-36</w:t>
            </w:r>
          </w:p>
        </w:tc>
      </w:tr>
      <w:tr w:rsidR="00881135" w:rsidTr="00903A76">
        <w:tc>
          <w:tcPr>
            <w:tcW w:w="66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заболеваний на одного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683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-2</w:t>
            </w:r>
          </w:p>
        </w:tc>
        <w:tc>
          <w:tcPr>
            <w:tcW w:w="1418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лет- 3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 -3,2</w:t>
            </w:r>
          </w:p>
        </w:tc>
        <w:tc>
          <w:tcPr>
            <w:tcW w:w="132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3х лет- 4,7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 -2,8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-4</w:t>
            </w:r>
          </w:p>
        </w:tc>
      </w:tr>
      <w:tr w:rsidR="00881135" w:rsidTr="00903A76">
        <w:tc>
          <w:tcPr>
            <w:tcW w:w="66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8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грипп и ОРВИ, в том числе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683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лет- 8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-6</w:t>
            </w:r>
          </w:p>
        </w:tc>
        <w:tc>
          <w:tcPr>
            <w:tcW w:w="1418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лет- 15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-10</w:t>
            </w:r>
          </w:p>
        </w:tc>
        <w:tc>
          <w:tcPr>
            <w:tcW w:w="132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лет- 20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-19</w:t>
            </w:r>
          </w:p>
        </w:tc>
        <w:tc>
          <w:tcPr>
            <w:tcW w:w="147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лет- 15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-10</w:t>
            </w:r>
          </w:p>
        </w:tc>
      </w:tr>
      <w:tr w:rsidR="00881135" w:rsidTr="00903A76">
        <w:tc>
          <w:tcPr>
            <w:tcW w:w="66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заболеваний на одного ребенка по болезн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грипп и ОРВИ, в том числе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683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-2</w:t>
            </w:r>
          </w:p>
        </w:tc>
        <w:tc>
          <w:tcPr>
            <w:tcW w:w="1418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-2</w:t>
            </w:r>
          </w:p>
        </w:tc>
        <w:tc>
          <w:tcPr>
            <w:tcW w:w="132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лет- 1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-5</w:t>
            </w:r>
          </w:p>
        </w:tc>
        <w:tc>
          <w:tcPr>
            <w:tcW w:w="147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3х лет- 2</w:t>
            </w:r>
          </w:p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 -3</w:t>
            </w:r>
          </w:p>
        </w:tc>
      </w:tr>
      <w:tr w:rsidR="00881135" w:rsidTr="00903A76">
        <w:tc>
          <w:tcPr>
            <w:tcW w:w="66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работы МДОУ в году</w:t>
            </w:r>
          </w:p>
        </w:tc>
        <w:tc>
          <w:tcPr>
            <w:tcW w:w="1683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24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6" w:type="dxa"/>
          </w:tcPr>
          <w:p w:rsidR="00881135" w:rsidRDefault="00881135" w:rsidP="00903A7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:rsidR="00391838" w:rsidRDefault="00391838" w:rsidP="00391838">
      <w:pPr>
        <w:rPr>
          <w:b/>
          <w:bCs/>
          <w:sz w:val="28"/>
          <w:szCs w:val="28"/>
        </w:rPr>
      </w:pPr>
    </w:p>
    <w:p w:rsidR="00391838" w:rsidRDefault="00391838" w:rsidP="00391838">
      <w:pPr>
        <w:spacing w:after="240"/>
        <w:jc w:val="center"/>
        <w:rPr>
          <w:i/>
          <w:iCs/>
        </w:rPr>
      </w:pPr>
      <w:r w:rsidRPr="00014EE3">
        <w:rPr>
          <w:color w:val="FF0000"/>
        </w:rPr>
        <w:br/>
      </w:r>
      <w:r>
        <w:rPr>
          <w:b/>
          <w:bCs/>
          <w:sz w:val="28"/>
          <w:szCs w:val="28"/>
        </w:rPr>
        <w:t xml:space="preserve"> </w:t>
      </w:r>
      <w:r>
        <w:rPr>
          <w:rStyle w:val="submenu-table"/>
          <w:b/>
          <w:bCs/>
          <w:i/>
          <w:sz w:val="28"/>
          <w:szCs w:val="28"/>
        </w:rPr>
        <w:t>Материально – техническая база</w:t>
      </w:r>
      <w:r>
        <w:rPr>
          <w:i/>
          <w:iCs/>
        </w:rPr>
        <w:t>.</w:t>
      </w:r>
    </w:p>
    <w:p w:rsidR="00391838" w:rsidRPr="001907DB" w:rsidRDefault="00391838" w:rsidP="00391838">
      <w:pPr>
        <w:spacing w:after="240"/>
        <w:jc w:val="both"/>
        <w:rPr>
          <w:color w:val="FF0000"/>
        </w:rPr>
      </w:pPr>
      <w:r>
        <w:br/>
        <w:t xml:space="preserve">                  Учреждение  построено в 1979 году. Двухэтажное</w:t>
      </w:r>
      <w:r w:rsidR="000069D5">
        <w:t xml:space="preserve"> панельное</w:t>
      </w:r>
      <w:r>
        <w:t xml:space="preserve"> здание. Проектная мощность</w:t>
      </w:r>
      <w:r w:rsidRPr="00BA7006">
        <w:t xml:space="preserve">: </w:t>
      </w:r>
      <w:r w:rsidR="009119A6" w:rsidRPr="009119A6">
        <w:t>220 воспитанников.</w:t>
      </w:r>
      <w:r w:rsidRPr="00DF164B">
        <w:rPr>
          <w:color w:val="FF0000"/>
        </w:rPr>
        <w:t xml:space="preserve"> </w:t>
      </w:r>
    </w:p>
    <w:p w:rsidR="00391838" w:rsidRDefault="00391838" w:rsidP="00391838">
      <w:pPr>
        <w:spacing w:after="240"/>
        <w:ind w:firstLine="708"/>
        <w:jc w:val="both"/>
      </w:pPr>
      <w:r>
        <w:t xml:space="preserve">             В ДОУ -  спортивный зал,</w:t>
      </w:r>
      <w:r w:rsidR="00B6758D">
        <w:t xml:space="preserve"> </w:t>
      </w:r>
      <w:r>
        <w:t>музыкальный зал,</w:t>
      </w:r>
      <w:r w:rsidR="00B6758D">
        <w:t xml:space="preserve"> </w:t>
      </w:r>
      <w:r>
        <w:t>7 групп</w:t>
      </w:r>
      <w:r w:rsidR="00C74E90">
        <w:t xml:space="preserve"> </w:t>
      </w:r>
      <w:r>
        <w:t xml:space="preserve">(приемная, спальня, </w:t>
      </w:r>
      <w:proofErr w:type="spellStart"/>
      <w:r>
        <w:t>игровая</w:t>
      </w:r>
      <w:proofErr w:type="gramStart"/>
      <w:r>
        <w:t>,с</w:t>
      </w:r>
      <w:proofErr w:type="spellEnd"/>
      <w:proofErr w:type="gramEnd"/>
      <w:r w:rsidR="000069D5">
        <w:t xml:space="preserve"> </w:t>
      </w:r>
      <w:proofErr w:type="spellStart"/>
      <w:r>
        <w:t>анитарная</w:t>
      </w:r>
      <w:proofErr w:type="spellEnd"/>
      <w:r>
        <w:t xml:space="preserve"> комната в каждой группе) ДОУ оснащено  мультимедийным  проектором и экраном, что позволяет обеспечивать качественное образование, </w:t>
      </w:r>
      <w:r w:rsidRPr="008806A8">
        <w:t>также в учебном процессе используется ноутбук, который активно используют в своей работ</w:t>
      </w:r>
      <w:r>
        <w:t xml:space="preserve">е педагоги. </w:t>
      </w:r>
    </w:p>
    <w:p w:rsidR="00391838" w:rsidRPr="008C1473" w:rsidRDefault="00391838" w:rsidP="00391838">
      <w:pPr>
        <w:spacing w:after="240"/>
        <w:jc w:val="center"/>
        <w:rPr>
          <w:rStyle w:val="submenu-table"/>
          <w:b/>
          <w:bCs/>
          <w:sz w:val="28"/>
          <w:szCs w:val="28"/>
        </w:rPr>
      </w:pPr>
      <w:r w:rsidRPr="008C1473">
        <w:rPr>
          <w:rStyle w:val="submenu-table"/>
          <w:b/>
          <w:bCs/>
          <w:i/>
          <w:sz w:val="28"/>
          <w:szCs w:val="28"/>
        </w:rPr>
        <w:t>Финансово-х</w:t>
      </w:r>
      <w:r w:rsidR="00AA7664" w:rsidRPr="008C1473">
        <w:rPr>
          <w:rStyle w:val="submenu-table"/>
          <w:b/>
          <w:bCs/>
          <w:i/>
          <w:sz w:val="28"/>
          <w:szCs w:val="28"/>
        </w:rPr>
        <w:t>озяйственная деятельность в 2015</w:t>
      </w:r>
      <w:r w:rsidRPr="008C1473">
        <w:rPr>
          <w:rStyle w:val="submenu-table"/>
          <w:b/>
          <w:bCs/>
          <w:i/>
          <w:sz w:val="28"/>
          <w:szCs w:val="28"/>
        </w:rPr>
        <w:t xml:space="preserve"> году</w:t>
      </w:r>
      <w:r w:rsidRPr="008C1473">
        <w:rPr>
          <w:rStyle w:val="submenu-table"/>
          <w:b/>
          <w:bCs/>
          <w:sz w:val="28"/>
          <w:szCs w:val="28"/>
        </w:rPr>
        <w:t>.</w:t>
      </w:r>
    </w:p>
    <w:p w:rsidR="00391838" w:rsidRPr="008C1473" w:rsidRDefault="00391838" w:rsidP="00391838">
      <w:pPr>
        <w:autoSpaceDE w:val="0"/>
        <w:autoSpaceDN w:val="0"/>
        <w:adjustRightInd w:val="0"/>
        <w:jc w:val="both"/>
      </w:pPr>
      <w:r w:rsidRPr="008C1473">
        <w:t xml:space="preserve">           Учреждение функционирует по графику 5-дневной рабочей недели</w:t>
      </w:r>
      <w:proofErr w:type="gramStart"/>
      <w:r w:rsidRPr="008C1473">
        <w:t xml:space="preserve"> .</w:t>
      </w:r>
      <w:proofErr w:type="gramEnd"/>
    </w:p>
    <w:p w:rsidR="00391838" w:rsidRDefault="00391838" w:rsidP="00391838">
      <w:pPr>
        <w:autoSpaceDE w:val="0"/>
        <w:autoSpaceDN w:val="0"/>
        <w:adjustRightInd w:val="0"/>
        <w:jc w:val="both"/>
      </w:pPr>
      <w:r w:rsidRPr="008C1473">
        <w:t>Оплата  труда сотрудникам производится   2 раза в месяц, в соответствии с законодательством РФ. Выплаты производятся за счет средств областного и федерального бюджетов. Источником являются средства субвенции на реализацию</w:t>
      </w:r>
      <w:r>
        <w:t xml:space="preserve"> основных общеобразовательных программ в части оплаты труда работников общеобразовательных учреждений Ленинградской области и средства субсидии на ежемесячное денежное вознаграждение за классное руководство.  </w:t>
      </w:r>
    </w:p>
    <w:p w:rsidR="000069D5" w:rsidRDefault="00391838" w:rsidP="00391838">
      <w:pPr>
        <w:autoSpaceDE w:val="0"/>
        <w:autoSpaceDN w:val="0"/>
        <w:adjustRightInd w:val="0"/>
        <w:jc w:val="both"/>
      </w:pPr>
      <w:r w:rsidRPr="001907DB">
        <w:t xml:space="preserve">           </w:t>
      </w:r>
      <w:proofErr w:type="gramStart"/>
      <w:r w:rsidRPr="001907DB">
        <w:t>Средняя</w:t>
      </w:r>
      <w:proofErr w:type="gramEnd"/>
      <w:r w:rsidRPr="001907DB">
        <w:t xml:space="preserve"> заработная </w:t>
      </w:r>
      <w:r w:rsidR="003B6BA8" w:rsidRPr="001907DB">
        <w:t>педагогического персонала</w:t>
      </w:r>
      <w:r w:rsidR="003B6BA8" w:rsidRPr="003B6BA8">
        <w:t xml:space="preserve"> </w:t>
      </w:r>
      <w:r w:rsidR="000069D5">
        <w:t xml:space="preserve">составляет </w:t>
      </w:r>
      <w:r w:rsidR="003B6BA8" w:rsidRPr="001907DB">
        <w:t xml:space="preserve"> </w:t>
      </w:r>
      <w:r w:rsidR="003B6BA8">
        <w:t xml:space="preserve">33011,5 </w:t>
      </w:r>
      <w:r w:rsidR="003B6BA8" w:rsidRPr="001907DB">
        <w:t>руб</w:t>
      </w:r>
      <w:r w:rsidR="000069D5">
        <w:t>лей</w:t>
      </w:r>
    </w:p>
    <w:p w:rsidR="003B6BA8" w:rsidRDefault="000069D5" w:rsidP="00391838">
      <w:pPr>
        <w:autoSpaceDE w:val="0"/>
        <w:autoSpaceDN w:val="0"/>
        <w:adjustRightInd w:val="0"/>
        <w:jc w:val="both"/>
      </w:pPr>
      <w:r>
        <w:t xml:space="preserve">           Средняя заработная плата сотрудников учреждения составляет 22732,50</w:t>
      </w:r>
      <w:r w:rsidR="003B6BA8">
        <w:rPr>
          <w:color w:val="FFC000"/>
        </w:rPr>
        <w:t>.</w:t>
      </w:r>
      <w:r w:rsidRPr="000069D5">
        <w:t>рублей</w:t>
      </w:r>
    </w:p>
    <w:p w:rsidR="003B6BA8" w:rsidRDefault="003B6BA8" w:rsidP="00391838">
      <w:pPr>
        <w:autoSpaceDE w:val="0"/>
        <w:autoSpaceDN w:val="0"/>
        <w:adjustRightInd w:val="0"/>
        <w:jc w:val="both"/>
      </w:pPr>
    </w:p>
    <w:p w:rsidR="00391838" w:rsidRDefault="00391838" w:rsidP="00391838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0069D5" w:rsidRDefault="000069D5" w:rsidP="00391838">
      <w:pPr>
        <w:spacing w:after="240"/>
        <w:jc w:val="both"/>
        <w:rPr>
          <w:color w:val="000000"/>
        </w:rPr>
      </w:pPr>
    </w:p>
    <w:p w:rsidR="00391838" w:rsidRPr="008806A8" w:rsidRDefault="00391838" w:rsidP="0039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A8">
        <w:rPr>
          <w:rFonts w:ascii="Times New Roman" w:hAnsi="Times New Roman" w:cs="Times New Roman"/>
          <w:b/>
          <w:sz w:val="24"/>
          <w:szCs w:val="24"/>
        </w:rPr>
        <w:lastRenderedPageBreak/>
        <w:t>Источниками формирования доходов МКДОУ являются:</w:t>
      </w:r>
    </w:p>
    <w:p w:rsidR="00391838" w:rsidRPr="008806A8" w:rsidRDefault="00391838" w:rsidP="00391838">
      <w:pPr>
        <w:pStyle w:val="ConsPlusNonformat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6A8">
        <w:rPr>
          <w:rFonts w:ascii="Times New Roman" w:hAnsi="Times New Roman" w:cs="Times New Roman"/>
          <w:sz w:val="24"/>
          <w:szCs w:val="24"/>
        </w:rPr>
        <w:t>средства, выделяемые целевым назначением из муниципального бюджета на основании утвержденной Учредителем бюджетной сметы, включая средства в соответствии с региональными и муниципальными целевыми программами;</w:t>
      </w:r>
    </w:p>
    <w:p w:rsidR="00391838" w:rsidRPr="008806A8" w:rsidRDefault="000069D5" w:rsidP="000069D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838" w:rsidRPr="008806A8">
        <w:rPr>
          <w:rFonts w:ascii="Times New Roman" w:hAnsi="Times New Roman" w:cs="Times New Roman"/>
          <w:sz w:val="24"/>
          <w:szCs w:val="24"/>
        </w:rPr>
        <w:t>иные источники, не запрещенные действующим законодательством.</w:t>
      </w:r>
    </w:p>
    <w:p w:rsidR="00391838" w:rsidRPr="008806A8" w:rsidRDefault="00391838" w:rsidP="00391838">
      <w:pPr>
        <w:jc w:val="both"/>
        <w:rPr>
          <w:b/>
        </w:rPr>
      </w:pPr>
    </w:p>
    <w:p w:rsidR="00391838" w:rsidRPr="008806A8" w:rsidRDefault="00391838" w:rsidP="00391838">
      <w:pPr>
        <w:jc w:val="both"/>
        <w:rPr>
          <w:b/>
          <w:caps/>
        </w:rPr>
      </w:pPr>
      <w:r w:rsidRPr="008806A8">
        <w:rPr>
          <w:b/>
        </w:rPr>
        <w:t>Основные статьи расходов:</w:t>
      </w:r>
    </w:p>
    <w:p w:rsidR="00B23333" w:rsidRDefault="00391838" w:rsidP="00391838">
      <w:pPr>
        <w:ind w:firstLine="567"/>
        <w:jc w:val="both"/>
        <w:rPr>
          <w:bCs/>
        </w:rPr>
      </w:pPr>
      <w:r w:rsidRPr="003F5940">
        <w:t>21</w:t>
      </w:r>
      <w:r w:rsidR="00D75D01">
        <w:t>0</w:t>
      </w:r>
      <w:r w:rsidRPr="008806A8">
        <w:t xml:space="preserve"> - оплата труда и начисления на выплат</w:t>
      </w:r>
      <w:r w:rsidR="003F5940">
        <w:t>ы по оплате труда. На 01.01.2016</w:t>
      </w:r>
      <w:r w:rsidRPr="008806A8">
        <w:t xml:space="preserve"> года </w:t>
      </w:r>
      <w:r w:rsidR="000069D5">
        <w:t xml:space="preserve">сумма плановых поступлений </w:t>
      </w:r>
      <w:r w:rsidR="000069D5" w:rsidRPr="000069D5">
        <w:rPr>
          <w:bCs/>
        </w:rPr>
        <w:t>11</w:t>
      </w:r>
      <w:r w:rsidR="0002030C">
        <w:rPr>
          <w:bCs/>
        </w:rPr>
        <w:t xml:space="preserve"> </w:t>
      </w:r>
      <w:r w:rsidR="000069D5" w:rsidRPr="000069D5">
        <w:rPr>
          <w:bCs/>
        </w:rPr>
        <w:t>530776,66 рублей</w:t>
      </w:r>
      <w:proofErr w:type="gramStart"/>
      <w:r w:rsidR="0002030C">
        <w:rPr>
          <w:bCs/>
        </w:rPr>
        <w:t xml:space="preserve"> </w:t>
      </w:r>
      <w:r w:rsidR="000069D5" w:rsidRPr="000069D5">
        <w:rPr>
          <w:bCs/>
        </w:rPr>
        <w:t>,</w:t>
      </w:r>
      <w:proofErr w:type="gramEnd"/>
      <w:r w:rsidR="0002030C">
        <w:rPr>
          <w:bCs/>
        </w:rPr>
        <w:t xml:space="preserve"> </w:t>
      </w:r>
      <w:r w:rsidRPr="008806A8">
        <w:t>сумма выплат по этой статье составила</w:t>
      </w:r>
      <w:r w:rsidRPr="003F5940">
        <w:t xml:space="preserve"> </w:t>
      </w:r>
      <w:r w:rsidR="000069D5" w:rsidRPr="0002030C">
        <w:rPr>
          <w:bCs/>
        </w:rPr>
        <w:t>11</w:t>
      </w:r>
      <w:r w:rsidR="0002030C" w:rsidRPr="0002030C">
        <w:rPr>
          <w:bCs/>
        </w:rPr>
        <w:t xml:space="preserve"> </w:t>
      </w:r>
      <w:r w:rsidR="000069D5" w:rsidRPr="0002030C">
        <w:rPr>
          <w:bCs/>
        </w:rPr>
        <w:t>172898,75</w:t>
      </w:r>
      <w:r w:rsidR="003F5940" w:rsidRPr="0002030C">
        <w:rPr>
          <w:bCs/>
        </w:rPr>
        <w:t xml:space="preserve"> рублей</w:t>
      </w:r>
      <w:r w:rsidR="000069D5">
        <w:rPr>
          <w:bCs/>
          <w:color w:val="FF0000"/>
        </w:rPr>
        <w:t xml:space="preserve"> </w:t>
      </w:r>
    </w:p>
    <w:p w:rsidR="00D75D01" w:rsidRPr="00D75D01" w:rsidRDefault="00D75D01" w:rsidP="00D75D01">
      <w:pPr>
        <w:ind w:firstLine="567"/>
        <w:jc w:val="both"/>
        <w:rPr>
          <w:color w:val="FF0000"/>
        </w:rPr>
      </w:pPr>
      <w:r w:rsidRPr="00F57804">
        <w:t>220</w:t>
      </w:r>
      <w:r w:rsidRPr="008806A8">
        <w:rPr>
          <w:b/>
        </w:rPr>
        <w:t xml:space="preserve"> </w:t>
      </w:r>
      <w:r w:rsidRPr="008806A8">
        <w:t>– оплата работ, услуг.  На 01.01.201</w:t>
      </w:r>
      <w:r>
        <w:t>6</w:t>
      </w:r>
      <w:r w:rsidRPr="008806A8">
        <w:t xml:space="preserve"> года</w:t>
      </w:r>
      <w:r w:rsidR="0002030C" w:rsidRPr="0002030C">
        <w:t xml:space="preserve"> </w:t>
      </w:r>
      <w:r w:rsidR="0002030C">
        <w:t>сумма плановых поступлений 3283134,51 руб.,</w:t>
      </w:r>
      <w:r w:rsidRPr="008806A8">
        <w:t xml:space="preserve"> сумма выплат по этой статье составила  </w:t>
      </w:r>
      <w:r w:rsidR="0002030C">
        <w:t>3179888,51 руб.</w:t>
      </w:r>
      <w:r w:rsidR="009E34E1">
        <w:t>,</w:t>
      </w:r>
      <w:r w:rsidR="009E34E1" w:rsidRPr="009E34E1">
        <w:rPr>
          <w:bCs/>
        </w:rPr>
        <w:t xml:space="preserve"> </w:t>
      </w:r>
      <w:r w:rsidR="009E34E1" w:rsidRPr="008806A8">
        <w:rPr>
          <w:bCs/>
        </w:rPr>
        <w:t>что связано с экономией при заключении муниципальных контрактов</w:t>
      </w:r>
      <w:proofErr w:type="gramStart"/>
      <w:r w:rsidR="009E34E1" w:rsidRPr="008806A8">
        <w:rPr>
          <w:bCs/>
        </w:rPr>
        <w:t xml:space="preserve"> </w:t>
      </w:r>
      <w:r w:rsidR="009E34E1">
        <w:rPr>
          <w:bCs/>
        </w:rPr>
        <w:t>,</w:t>
      </w:r>
      <w:proofErr w:type="gramEnd"/>
      <w:r w:rsidR="009E34E1">
        <w:rPr>
          <w:bCs/>
        </w:rPr>
        <w:t xml:space="preserve"> экономией за м/г переговоры.</w:t>
      </w:r>
    </w:p>
    <w:p w:rsidR="003F5940" w:rsidRPr="003F5940" w:rsidRDefault="00D75D01" w:rsidP="00391838">
      <w:pPr>
        <w:ind w:firstLine="567"/>
        <w:jc w:val="both"/>
        <w:rPr>
          <w:bCs/>
        </w:rPr>
      </w:pPr>
      <w:r w:rsidRPr="00F57804">
        <w:rPr>
          <w:caps/>
        </w:rPr>
        <w:t xml:space="preserve">300 </w:t>
      </w:r>
      <w:r w:rsidRPr="008806A8">
        <w:rPr>
          <w:caps/>
        </w:rPr>
        <w:t xml:space="preserve">- </w:t>
      </w:r>
      <w:r w:rsidRPr="008806A8">
        <w:t>поступление неф</w:t>
      </w:r>
      <w:r>
        <w:t>инансовых активов. На 01.01.2016</w:t>
      </w:r>
      <w:r w:rsidRPr="008806A8">
        <w:t xml:space="preserve"> года сумма выплат по этой статье составила </w:t>
      </w:r>
      <w:r w:rsidR="0002030C" w:rsidRPr="0002030C">
        <w:t>2532955,76</w:t>
      </w:r>
      <w:r w:rsidRPr="0002030C">
        <w:rPr>
          <w:bCs/>
        </w:rPr>
        <w:t xml:space="preserve">руб.,  плановые поступления </w:t>
      </w:r>
      <w:r w:rsidR="0002030C" w:rsidRPr="0002030C">
        <w:t>2714416,53</w:t>
      </w:r>
      <w:r w:rsidRPr="0002030C">
        <w:t xml:space="preserve"> </w:t>
      </w:r>
      <w:r w:rsidR="009E34E1">
        <w:rPr>
          <w:bCs/>
        </w:rPr>
        <w:t>руб. экономия при заключении договоров.</w:t>
      </w:r>
    </w:p>
    <w:p w:rsidR="00391838" w:rsidRPr="008806A8" w:rsidRDefault="00391838" w:rsidP="00391838">
      <w:pPr>
        <w:ind w:firstLine="567"/>
        <w:jc w:val="both"/>
        <w:rPr>
          <w:b/>
          <w:bCs/>
        </w:rPr>
      </w:pPr>
      <w:r w:rsidRPr="008806A8">
        <w:rPr>
          <w:bCs/>
        </w:rPr>
        <w:t>Расходы по 310 статье (увеличение стоимости основных средств) и 340 статье (увеличение стоимости материальных запасов), а также по целевым программам (ст. 225,226) указаны в таблице.</w:t>
      </w:r>
    </w:p>
    <w:p w:rsidR="00391838" w:rsidRPr="00F57804" w:rsidRDefault="00391838" w:rsidP="00391838">
      <w:pPr>
        <w:ind w:firstLine="567"/>
        <w:jc w:val="both"/>
        <w:rPr>
          <w:bCs/>
        </w:rPr>
      </w:pPr>
      <w:r w:rsidRPr="00F57804">
        <w:rPr>
          <w:bCs/>
        </w:rPr>
        <w:t>Расходы по статье 225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3969"/>
        <w:gridCol w:w="3402"/>
        <w:gridCol w:w="1808"/>
      </w:tblGrid>
      <w:tr w:rsidR="00391838" w:rsidRPr="00F57804" w:rsidTr="00F06AEC">
        <w:tc>
          <w:tcPr>
            <w:tcW w:w="851" w:type="dxa"/>
          </w:tcPr>
          <w:p w:rsidR="00391838" w:rsidRPr="00F57804" w:rsidRDefault="00391838" w:rsidP="00F06AEC">
            <w:pPr>
              <w:jc w:val="both"/>
              <w:rPr>
                <w:bCs/>
              </w:rPr>
            </w:pPr>
            <w:r w:rsidRPr="00F57804">
              <w:rPr>
                <w:bCs/>
              </w:rPr>
              <w:t>№</w:t>
            </w:r>
            <w:proofErr w:type="gramStart"/>
            <w:r w:rsidRPr="00F57804">
              <w:rPr>
                <w:bCs/>
              </w:rPr>
              <w:t>п</w:t>
            </w:r>
            <w:proofErr w:type="gramEnd"/>
            <w:r w:rsidRPr="00F57804">
              <w:rPr>
                <w:bCs/>
              </w:rPr>
              <w:t>/п</w:t>
            </w:r>
          </w:p>
        </w:tc>
        <w:tc>
          <w:tcPr>
            <w:tcW w:w="3969" w:type="dxa"/>
          </w:tcPr>
          <w:p w:rsidR="00391838" w:rsidRPr="00F57804" w:rsidRDefault="00391838" w:rsidP="00F06AEC">
            <w:pPr>
              <w:jc w:val="both"/>
              <w:rPr>
                <w:bCs/>
              </w:rPr>
            </w:pPr>
            <w:r w:rsidRPr="00F57804">
              <w:rPr>
                <w:bCs/>
              </w:rPr>
              <w:t>Наименование расходов</w:t>
            </w:r>
          </w:p>
        </w:tc>
        <w:tc>
          <w:tcPr>
            <w:tcW w:w="3402" w:type="dxa"/>
          </w:tcPr>
          <w:p w:rsidR="00391838" w:rsidRPr="00F57804" w:rsidRDefault="00391838" w:rsidP="00F06AEC">
            <w:pPr>
              <w:jc w:val="both"/>
              <w:rPr>
                <w:bCs/>
              </w:rPr>
            </w:pPr>
            <w:r w:rsidRPr="00F57804">
              <w:rPr>
                <w:bCs/>
              </w:rPr>
              <w:t>Договор</w:t>
            </w:r>
          </w:p>
        </w:tc>
        <w:tc>
          <w:tcPr>
            <w:tcW w:w="1808" w:type="dxa"/>
          </w:tcPr>
          <w:p w:rsidR="00391838" w:rsidRPr="00F57804" w:rsidRDefault="00391838" w:rsidP="00F06AEC">
            <w:pPr>
              <w:jc w:val="both"/>
              <w:rPr>
                <w:bCs/>
              </w:rPr>
            </w:pPr>
            <w:r w:rsidRPr="00F57804">
              <w:rPr>
                <w:bCs/>
              </w:rPr>
              <w:t>Сумма</w:t>
            </w:r>
          </w:p>
        </w:tc>
      </w:tr>
      <w:tr w:rsidR="00391838" w:rsidTr="00F06AEC">
        <w:tc>
          <w:tcPr>
            <w:tcW w:w="851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1.</w:t>
            </w:r>
          </w:p>
        </w:tc>
        <w:tc>
          <w:tcPr>
            <w:tcW w:w="3969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Вывоз мусора</w:t>
            </w:r>
          </w:p>
        </w:tc>
        <w:tc>
          <w:tcPr>
            <w:tcW w:w="3402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ООО «СПЕЦТРАНС»</w:t>
            </w:r>
          </w:p>
        </w:tc>
        <w:tc>
          <w:tcPr>
            <w:tcW w:w="1808" w:type="dxa"/>
          </w:tcPr>
          <w:p w:rsidR="00391838" w:rsidRPr="00110658" w:rsidRDefault="0002030C" w:rsidP="00F06AEC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  <w:r w:rsidR="00391838" w:rsidRPr="00110658">
              <w:rPr>
                <w:bCs/>
              </w:rPr>
              <w:t>700,00</w:t>
            </w:r>
          </w:p>
        </w:tc>
      </w:tr>
      <w:tr w:rsidR="00391838" w:rsidTr="00F06AEC">
        <w:tc>
          <w:tcPr>
            <w:tcW w:w="851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2.</w:t>
            </w:r>
          </w:p>
        </w:tc>
        <w:tc>
          <w:tcPr>
            <w:tcW w:w="3969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Дератизация, Дезинсекция (клещи)</w:t>
            </w:r>
          </w:p>
        </w:tc>
        <w:tc>
          <w:tcPr>
            <w:tcW w:w="3402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Филиал ФГУЗ</w:t>
            </w:r>
          </w:p>
        </w:tc>
        <w:tc>
          <w:tcPr>
            <w:tcW w:w="1808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13500,00</w:t>
            </w:r>
          </w:p>
        </w:tc>
      </w:tr>
      <w:tr w:rsidR="00391838" w:rsidTr="00F06AEC">
        <w:tc>
          <w:tcPr>
            <w:tcW w:w="851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3.</w:t>
            </w:r>
          </w:p>
        </w:tc>
        <w:tc>
          <w:tcPr>
            <w:tcW w:w="3969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Обслуживание АПС</w:t>
            </w:r>
          </w:p>
        </w:tc>
        <w:tc>
          <w:tcPr>
            <w:tcW w:w="3402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ООО «</w:t>
            </w:r>
            <w:proofErr w:type="spellStart"/>
            <w:r w:rsidRPr="00110658">
              <w:rPr>
                <w:bCs/>
              </w:rPr>
              <w:t>Технопомощь</w:t>
            </w:r>
            <w:proofErr w:type="spellEnd"/>
            <w:r w:rsidRPr="00110658">
              <w:rPr>
                <w:bCs/>
              </w:rPr>
              <w:t>»</w:t>
            </w:r>
          </w:p>
        </w:tc>
        <w:tc>
          <w:tcPr>
            <w:tcW w:w="1808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22680,00</w:t>
            </w:r>
          </w:p>
        </w:tc>
      </w:tr>
      <w:tr w:rsidR="00391838" w:rsidTr="00F06AEC">
        <w:tc>
          <w:tcPr>
            <w:tcW w:w="851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4.</w:t>
            </w:r>
          </w:p>
        </w:tc>
        <w:tc>
          <w:tcPr>
            <w:tcW w:w="3969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Проверка гидрантов на водоотдачу</w:t>
            </w:r>
          </w:p>
        </w:tc>
        <w:tc>
          <w:tcPr>
            <w:tcW w:w="3402" w:type="dxa"/>
          </w:tcPr>
          <w:p w:rsidR="00391838" w:rsidRPr="00110658" w:rsidRDefault="00B6758D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ИП Родионова А.С.</w:t>
            </w:r>
          </w:p>
        </w:tc>
        <w:tc>
          <w:tcPr>
            <w:tcW w:w="1808" w:type="dxa"/>
          </w:tcPr>
          <w:p w:rsidR="00391838" w:rsidRPr="00110658" w:rsidRDefault="00550FD2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4000,00</w:t>
            </w:r>
          </w:p>
        </w:tc>
      </w:tr>
      <w:tr w:rsidR="00391838" w:rsidTr="00F06AEC">
        <w:tc>
          <w:tcPr>
            <w:tcW w:w="851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5.</w:t>
            </w:r>
          </w:p>
        </w:tc>
        <w:tc>
          <w:tcPr>
            <w:tcW w:w="3969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Техническое обслуживание тревожной сигнализации</w:t>
            </w:r>
          </w:p>
        </w:tc>
        <w:tc>
          <w:tcPr>
            <w:tcW w:w="3402" w:type="dxa"/>
          </w:tcPr>
          <w:p w:rsidR="00391838" w:rsidRPr="00110658" w:rsidRDefault="00B6758D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ООО «К-Щит»</w:t>
            </w:r>
          </w:p>
        </w:tc>
        <w:tc>
          <w:tcPr>
            <w:tcW w:w="1808" w:type="dxa"/>
          </w:tcPr>
          <w:p w:rsidR="00391838" w:rsidRPr="00110658" w:rsidRDefault="00550FD2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3600,00</w:t>
            </w:r>
          </w:p>
        </w:tc>
      </w:tr>
      <w:tr w:rsidR="00391838" w:rsidTr="00F06AEC">
        <w:tc>
          <w:tcPr>
            <w:tcW w:w="851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6.</w:t>
            </w:r>
          </w:p>
        </w:tc>
        <w:tc>
          <w:tcPr>
            <w:tcW w:w="3969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Обслуживание домофона</w:t>
            </w:r>
          </w:p>
        </w:tc>
        <w:tc>
          <w:tcPr>
            <w:tcW w:w="3402" w:type="dxa"/>
          </w:tcPr>
          <w:p w:rsidR="00391838" w:rsidRPr="00110658" w:rsidRDefault="00550FD2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ООО «К-Щит»</w:t>
            </w:r>
          </w:p>
        </w:tc>
        <w:tc>
          <w:tcPr>
            <w:tcW w:w="1808" w:type="dxa"/>
          </w:tcPr>
          <w:p w:rsidR="00391838" w:rsidRPr="00110658" w:rsidRDefault="00550FD2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12000,00</w:t>
            </w:r>
          </w:p>
        </w:tc>
      </w:tr>
      <w:tr w:rsidR="00391838" w:rsidTr="00F06AEC">
        <w:tc>
          <w:tcPr>
            <w:tcW w:w="851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7.</w:t>
            </w:r>
          </w:p>
        </w:tc>
        <w:tc>
          <w:tcPr>
            <w:tcW w:w="3969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Обслуживание видеонаблюдения</w:t>
            </w:r>
          </w:p>
        </w:tc>
        <w:tc>
          <w:tcPr>
            <w:tcW w:w="3402" w:type="dxa"/>
          </w:tcPr>
          <w:p w:rsidR="00391838" w:rsidRPr="00110658" w:rsidRDefault="00550FD2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ООО «Локомотив»</w:t>
            </w:r>
          </w:p>
        </w:tc>
        <w:tc>
          <w:tcPr>
            <w:tcW w:w="1808" w:type="dxa"/>
          </w:tcPr>
          <w:p w:rsidR="00391838" w:rsidRPr="00110658" w:rsidRDefault="00550FD2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12000,00</w:t>
            </w:r>
          </w:p>
        </w:tc>
      </w:tr>
      <w:tr w:rsidR="00391838" w:rsidTr="00F06AEC">
        <w:tc>
          <w:tcPr>
            <w:tcW w:w="851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8.</w:t>
            </w:r>
          </w:p>
        </w:tc>
        <w:tc>
          <w:tcPr>
            <w:tcW w:w="3969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Заправка картриджей</w:t>
            </w:r>
          </w:p>
        </w:tc>
        <w:tc>
          <w:tcPr>
            <w:tcW w:w="3402" w:type="dxa"/>
          </w:tcPr>
          <w:p w:rsidR="00391838" w:rsidRPr="00110658" w:rsidRDefault="0071278F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ООО «Ю-Макс»</w:t>
            </w:r>
          </w:p>
        </w:tc>
        <w:tc>
          <w:tcPr>
            <w:tcW w:w="1808" w:type="dxa"/>
          </w:tcPr>
          <w:p w:rsidR="00391838" w:rsidRPr="00110658" w:rsidRDefault="0011065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3</w:t>
            </w:r>
            <w:r w:rsidR="00976D5D" w:rsidRPr="00110658">
              <w:rPr>
                <w:bCs/>
              </w:rPr>
              <w:t>000,00</w:t>
            </w:r>
          </w:p>
        </w:tc>
      </w:tr>
      <w:tr w:rsidR="00391838" w:rsidTr="00F06AEC">
        <w:tc>
          <w:tcPr>
            <w:tcW w:w="851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9.</w:t>
            </w:r>
          </w:p>
        </w:tc>
        <w:tc>
          <w:tcPr>
            <w:tcW w:w="3969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Поверка весов</w:t>
            </w:r>
          </w:p>
        </w:tc>
        <w:tc>
          <w:tcPr>
            <w:tcW w:w="3402" w:type="dxa"/>
          </w:tcPr>
          <w:p w:rsidR="00391838" w:rsidRPr="00110658" w:rsidRDefault="0071278F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ФГУП «Тест» г</w:t>
            </w:r>
            <w:proofErr w:type="gramStart"/>
            <w:r w:rsidRPr="00110658">
              <w:rPr>
                <w:bCs/>
              </w:rPr>
              <w:t>.Г</w:t>
            </w:r>
            <w:proofErr w:type="gramEnd"/>
            <w:r w:rsidRPr="00110658">
              <w:rPr>
                <w:bCs/>
              </w:rPr>
              <w:t>атчина</w:t>
            </w:r>
          </w:p>
        </w:tc>
        <w:tc>
          <w:tcPr>
            <w:tcW w:w="1808" w:type="dxa"/>
          </w:tcPr>
          <w:p w:rsidR="00391838" w:rsidRPr="00110658" w:rsidRDefault="00976D5D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3000,00</w:t>
            </w:r>
          </w:p>
        </w:tc>
      </w:tr>
      <w:tr w:rsidR="00391838" w:rsidTr="00F06AEC">
        <w:tc>
          <w:tcPr>
            <w:tcW w:w="851" w:type="dxa"/>
          </w:tcPr>
          <w:p w:rsidR="00391838" w:rsidRPr="00110658" w:rsidRDefault="0011065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10</w:t>
            </w:r>
            <w:r w:rsidR="00391838" w:rsidRPr="00110658">
              <w:rPr>
                <w:bCs/>
              </w:rPr>
              <w:t>.</w:t>
            </w:r>
          </w:p>
        </w:tc>
        <w:tc>
          <w:tcPr>
            <w:tcW w:w="3969" w:type="dxa"/>
          </w:tcPr>
          <w:p w:rsidR="00391838" w:rsidRPr="00110658" w:rsidRDefault="00391838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Передача сигнала о пожаре на пульт</w:t>
            </w:r>
          </w:p>
        </w:tc>
        <w:tc>
          <w:tcPr>
            <w:tcW w:w="3402" w:type="dxa"/>
          </w:tcPr>
          <w:p w:rsidR="00391838" w:rsidRPr="00110658" w:rsidRDefault="00550FD2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 xml:space="preserve">ООО </w:t>
            </w:r>
            <w:proofErr w:type="spellStart"/>
            <w:r w:rsidRPr="00110658">
              <w:rPr>
                <w:bCs/>
              </w:rPr>
              <w:t>Теола</w:t>
            </w:r>
            <w:proofErr w:type="spellEnd"/>
            <w:r w:rsidRPr="00110658">
              <w:rPr>
                <w:bCs/>
              </w:rPr>
              <w:t xml:space="preserve"> - Тосно</w:t>
            </w:r>
          </w:p>
        </w:tc>
        <w:tc>
          <w:tcPr>
            <w:tcW w:w="1808" w:type="dxa"/>
          </w:tcPr>
          <w:p w:rsidR="00391838" w:rsidRPr="00110658" w:rsidRDefault="00976D5D" w:rsidP="00F06AEC">
            <w:pPr>
              <w:jc w:val="both"/>
              <w:rPr>
                <w:bCs/>
              </w:rPr>
            </w:pPr>
            <w:r w:rsidRPr="00110658">
              <w:rPr>
                <w:bCs/>
              </w:rPr>
              <w:t>34800,00</w:t>
            </w:r>
          </w:p>
        </w:tc>
      </w:tr>
    </w:tbl>
    <w:p w:rsidR="00391838" w:rsidRPr="008806A8" w:rsidRDefault="00391838" w:rsidP="00391838">
      <w:pPr>
        <w:ind w:firstLine="567"/>
        <w:jc w:val="both"/>
        <w:rPr>
          <w:b/>
          <w:bCs/>
        </w:rPr>
      </w:pPr>
    </w:p>
    <w:p w:rsidR="00391838" w:rsidRDefault="00391838" w:rsidP="00391838">
      <w:pPr>
        <w:spacing w:after="240"/>
        <w:jc w:val="both"/>
        <w:rPr>
          <w:color w:val="000000"/>
        </w:rPr>
      </w:pPr>
      <w:r>
        <w:rPr>
          <w:color w:val="000000"/>
        </w:rPr>
        <w:t>Расходы по статье 226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3969"/>
        <w:gridCol w:w="3402"/>
        <w:gridCol w:w="1808"/>
      </w:tblGrid>
      <w:tr w:rsidR="00391838" w:rsidTr="00F06AEC">
        <w:tc>
          <w:tcPr>
            <w:tcW w:w="851" w:type="dxa"/>
          </w:tcPr>
          <w:p w:rsidR="00391838" w:rsidRPr="00F57804" w:rsidRDefault="00391838" w:rsidP="00F06AEC">
            <w:pPr>
              <w:jc w:val="both"/>
              <w:rPr>
                <w:bCs/>
              </w:rPr>
            </w:pPr>
            <w:r w:rsidRPr="00F57804">
              <w:rPr>
                <w:bCs/>
              </w:rPr>
              <w:t>№</w:t>
            </w:r>
            <w:proofErr w:type="gramStart"/>
            <w:r w:rsidRPr="00F57804">
              <w:rPr>
                <w:bCs/>
              </w:rPr>
              <w:t>п</w:t>
            </w:r>
            <w:proofErr w:type="gramEnd"/>
            <w:r w:rsidRPr="00F57804">
              <w:rPr>
                <w:bCs/>
              </w:rPr>
              <w:t>/п</w:t>
            </w:r>
          </w:p>
        </w:tc>
        <w:tc>
          <w:tcPr>
            <w:tcW w:w="3969" w:type="dxa"/>
          </w:tcPr>
          <w:p w:rsidR="00391838" w:rsidRPr="00F57804" w:rsidRDefault="00391838" w:rsidP="00F06AEC">
            <w:pPr>
              <w:jc w:val="both"/>
              <w:rPr>
                <w:bCs/>
              </w:rPr>
            </w:pPr>
            <w:r w:rsidRPr="00F57804">
              <w:rPr>
                <w:bCs/>
              </w:rPr>
              <w:t>Наименование расходов</w:t>
            </w:r>
          </w:p>
        </w:tc>
        <w:tc>
          <w:tcPr>
            <w:tcW w:w="3402" w:type="dxa"/>
          </w:tcPr>
          <w:p w:rsidR="00391838" w:rsidRPr="00F57804" w:rsidRDefault="00391838" w:rsidP="00F06AEC">
            <w:pPr>
              <w:jc w:val="both"/>
              <w:rPr>
                <w:bCs/>
              </w:rPr>
            </w:pPr>
            <w:r w:rsidRPr="00F57804">
              <w:rPr>
                <w:bCs/>
              </w:rPr>
              <w:t>Договор</w:t>
            </w:r>
          </w:p>
        </w:tc>
        <w:tc>
          <w:tcPr>
            <w:tcW w:w="1808" w:type="dxa"/>
          </w:tcPr>
          <w:p w:rsidR="00391838" w:rsidRPr="00F57804" w:rsidRDefault="00391838" w:rsidP="00F06AEC">
            <w:pPr>
              <w:jc w:val="both"/>
              <w:rPr>
                <w:bCs/>
              </w:rPr>
            </w:pPr>
            <w:r w:rsidRPr="00F57804">
              <w:rPr>
                <w:bCs/>
              </w:rPr>
              <w:t>Сумма</w:t>
            </w:r>
          </w:p>
        </w:tc>
      </w:tr>
      <w:tr w:rsidR="00391838" w:rsidTr="00F06AEC">
        <w:tc>
          <w:tcPr>
            <w:tcW w:w="851" w:type="dxa"/>
          </w:tcPr>
          <w:p w:rsidR="00391838" w:rsidRDefault="0039183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9" w:type="dxa"/>
          </w:tcPr>
          <w:p w:rsidR="00391838" w:rsidRDefault="0039183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Страхование</w:t>
            </w:r>
          </w:p>
        </w:tc>
        <w:tc>
          <w:tcPr>
            <w:tcW w:w="3402" w:type="dxa"/>
          </w:tcPr>
          <w:p w:rsidR="00391838" w:rsidRDefault="005B0D97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ООО «РОСГОССТРАХ»</w:t>
            </w:r>
          </w:p>
        </w:tc>
        <w:tc>
          <w:tcPr>
            <w:tcW w:w="1808" w:type="dxa"/>
          </w:tcPr>
          <w:p w:rsidR="00391838" w:rsidRDefault="0011065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976D5D">
              <w:rPr>
                <w:color w:val="000000"/>
              </w:rPr>
              <w:t>00,00</w:t>
            </w:r>
          </w:p>
        </w:tc>
      </w:tr>
      <w:tr w:rsidR="00391838" w:rsidTr="00F06AEC">
        <w:tc>
          <w:tcPr>
            <w:tcW w:w="851" w:type="dxa"/>
          </w:tcPr>
          <w:p w:rsidR="00391838" w:rsidRDefault="0011065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1838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391838" w:rsidRDefault="0039183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Экстренный вызов наряда полиции </w:t>
            </w:r>
          </w:p>
        </w:tc>
        <w:tc>
          <w:tcPr>
            <w:tcW w:w="3402" w:type="dxa"/>
          </w:tcPr>
          <w:p w:rsidR="00391838" w:rsidRDefault="00550FD2" w:rsidP="00F06AEC">
            <w:pPr>
              <w:spacing w:after="240"/>
              <w:rPr>
                <w:color w:val="000000"/>
              </w:rPr>
            </w:pPr>
            <w:r>
              <w:rPr>
                <w:bCs/>
              </w:rPr>
              <w:t>ООО «К-Щит»</w:t>
            </w:r>
          </w:p>
        </w:tc>
        <w:tc>
          <w:tcPr>
            <w:tcW w:w="1808" w:type="dxa"/>
          </w:tcPr>
          <w:p w:rsidR="00391838" w:rsidRDefault="00976D5D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43200,00</w:t>
            </w:r>
          </w:p>
        </w:tc>
      </w:tr>
      <w:tr w:rsidR="00391838" w:rsidTr="00F06AEC">
        <w:tc>
          <w:tcPr>
            <w:tcW w:w="851" w:type="dxa"/>
          </w:tcPr>
          <w:p w:rsidR="00391838" w:rsidRDefault="0011065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91838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391838" w:rsidRDefault="0039183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Оплата плановых медосмотров</w:t>
            </w:r>
          </w:p>
        </w:tc>
        <w:tc>
          <w:tcPr>
            <w:tcW w:w="3402" w:type="dxa"/>
          </w:tcPr>
          <w:p w:rsidR="00391838" w:rsidRDefault="005B0D97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ООО «СЗМЦ+»</w:t>
            </w:r>
          </w:p>
        </w:tc>
        <w:tc>
          <w:tcPr>
            <w:tcW w:w="1808" w:type="dxa"/>
          </w:tcPr>
          <w:p w:rsidR="00391838" w:rsidRDefault="00976D5D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103500,00</w:t>
            </w:r>
          </w:p>
        </w:tc>
      </w:tr>
      <w:tr w:rsidR="00391838" w:rsidTr="00F06AEC">
        <w:tc>
          <w:tcPr>
            <w:tcW w:w="851" w:type="dxa"/>
          </w:tcPr>
          <w:p w:rsidR="00391838" w:rsidRDefault="0011065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91838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391838" w:rsidRDefault="0039183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Установка видеонаблюдения</w:t>
            </w:r>
          </w:p>
        </w:tc>
        <w:tc>
          <w:tcPr>
            <w:tcW w:w="3402" w:type="dxa"/>
          </w:tcPr>
          <w:p w:rsidR="00391838" w:rsidRDefault="00550FD2" w:rsidP="00F06AEC">
            <w:pPr>
              <w:spacing w:after="240"/>
              <w:rPr>
                <w:color w:val="000000"/>
              </w:rPr>
            </w:pPr>
            <w:r>
              <w:rPr>
                <w:bCs/>
              </w:rPr>
              <w:t>ООО «Локомотив»</w:t>
            </w:r>
          </w:p>
        </w:tc>
        <w:tc>
          <w:tcPr>
            <w:tcW w:w="1808" w:type="dxa"/>
          </w:tcPr>
          <w:p w:rsidR="00391838" w:rsidRDefault="00976D5D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103000,00</w:t>
            </w:r>
          </w:p>
        </w:tc>
      </w:tr>
      <w:tr w:rsidR="00391838" w:rsidTr="00F06AEC">
        <w:tc>
          <w:tcPr>
            <w:tcW w:w="851" w:type="dxa"/>
          </w:tcPr>
          <w:p w:rsidR="00391838" w:rsidRDefault="0039183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69" w:type="dxa"/>
          </w:tcPr>
          <w:p w:rsidR="00391838" w:rsidRDefault="00391838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Лабораторные исследования песка</w:t>
            </w:r>
          </w:p>
        </w:tc>
        <w:tc>
          <w:tcPr>
            <w:tcW w:w="3402" w:type="dxa"/>
          </w:tcPr>
          <w:p w:rsidR="00391838" w:rsidRDefault="00550FD2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Филиал ФГУЗ</w:t>
            </w:r>
          </w:p>
        </w:tc>
        <w:tc>
          <w:tcPr>
            <w:tcW w:w="1808" w:type="dxa"/>
          </w:tcPr>
          <w:p w:rsidR="00391838" w:rsidRDefault="008C1473" w:rsidP="00F06AE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10000</w:t>
            </w:r>
            <w:r w:rsidR="00976D5D">
              <w:rPr>
                <w:color w:val="000000"/>
              </w:rPr>
              <w:t>,00</w:t>
            </w:r>
          </w:p>
        </w:tc>
      </w:tr>
    </w:tbl>
    <w:p w:rsidR="0002030C" w:rsidRDefault="0002030C" w:rsidP="00391838">
      <w:pPr>
        <w:rPr>
          <w:b/>
        </w:rPr>
      </w:pPr>
    </w:p>
    <w:p w:rsidR="0002030C" w:rsidRDefault="0002030C" w:rsidP="00391838">
      <w:pPr>
        <w:rPr>
          <w:b/>
        </w:rPr>
      </w:pPr>
    </w:p>
    <w:p w:rsidR="00391838" w:rsidRPr="006604AC" w:rsidRDefault="00391838" w:rsidP="00391838">
      <w:pPr>
        <w:rPr>
          <w:b/>
        </w:rPr>
      </w:pPr>
      <w:r w:rsidRPr="006604AC">
        <w:rPr>
          <w:b/>
        </w:rPr>
        <w:t>Депутатские средства:</w:t>
      </w:r>
    </w:p>
    <w:p w:rsidR="00391838" w:rsidRPr="006604AC" w:rsidRDefault="009D69B5" w:rsidP="00391838">
      <w:r w:rsidRPr="006604AC">
        <w:rPr>
          <w:lang w:eastAsia="en-US"/>
        </w:rPr>
        <w:t>Выполнение работ по частичному ремонту мягкой кровли</w:t>
      </w:r>
      <w:r w:rsidRPr="006604AC">
        <w:t xml:space="preserve"> </w:t>
      </w:r>
      <w:r w:rsidR="00391838" w:rsidRPr="006604AC">
        <w:t>– 200 000,00</w:t>
      </w:r>
      <w:r w:rsidR="0002030C">
        <w:t xml:space="preserve"> рублей</w:t>
      </w:r>
    </w:p>
    <w:p w:rsidR="00391838" w:rsidRPr="006604AC" w:rsidRDefault="006604AC" w:rsidP="00391838">
      <w:r w:rsidRPr="006604AC">
        <w:rPr>
          <w:lang w:eastAsia="en-US"/>
        </w:rPr>
        <w:t>Выполнение работ по ремонту веранды  на две группы</w:t>
      </w:r>
      <w:r w:rsidRPr="006604AC">
        <w:t xml:space="preserve"> </w:t>
      </w:r>
      <w:r w:rsidR="00391838" w:rsidRPr="006604AC">
        <w:t xml:space="preserve">– </w:t>
      </w:r>
      <w:r w:rsidRPr="006604AC">
        <w:t>350</w:t>
      </w:r>
      <w:r w:rsidR="00391838" w:rsidRPr="006604AC">
        <w:t xml:space="preserve"> 000,00</w:t>
      </w:r>
      <w:r w:rsidR="0002030C">
        <w:t xml:space="preserve"> рублей</w:t>
      </w:r>
    </w:p>
    <w:p w:rsidR="0002030C" w:rsidRDefault="0002030C" w:rsidP="00391838">
      <w:pPr>
        <w:rPr>
          <w:b/>
          <w:bCs/>
          <w:color w:val="FF0000"/>
        </w:rPr>
      </w:pPr>
    </w:p>
    <w:p w:rsidR="009E34E1" w:rsidRDefault="009E34E1" w:rsidP="00391838">
      <w:pPr>
        <w:rPr>
          <w:b/>
        </w:rPr>
      </w:pPr>
    </w:p>
    <w:p w:rsidR="00F57804" w:rsidRDefault="00F57804" w:rsidP="00391838">
      <w:pPr>
        <w:rPr>
          <w:b/>
        </w:rPr>
      </w:pPr>
    </w:p>
    <w:p w:rsidR="00F57804" w:rsidRDefault="00F57804" w:rsidP="00391838">
      <w:pPr>
        <w:rPr>
          <w:b/>
        </w:rPr>
      </w:pPr>
    </w:p>
    <w:p w:rsidR="00391838" w:rsidRPr="00840689" w:rsidRDefault="00391838" w:rsidP="00391838">
      <w:pPr>
        <w:rPr>
          <w:b/>
        </w:rPr>
      </w:pPr>
      <w:r w:rsidRPr="00840689">
        <w:rPr>
          <w:b/>
        </w:rPr>
        <w:t>Основные  проблемы</w:t>
      </w:r>
    </w:p>
    <w:p w:rsidR="00391838" w:rsidRPr="006972E8" w:rsidRDefault="00391838" w:rsidP="00391838">
      <w:r w:rsidRPr="00840689">
        <w:t>На данный момент остаются нерешёнными ещё многие вопросы, касающиеся материально-технич</w:t>
      </w:r>
      <w:r w:rsidR="009E34E1">
        <w:t>еской базы учреждения (здание 36</w:t>
      </w:r>
      <w:r w:rsidR="00840689" w:rsidRPr="00840689">
        <w:t xml:space="preserve"> лет</w:t>
      </w:r>
      <w:r w:rsidRPr="00840689">
        <w:t xml:space="preserve"> без капитального ремонта), вопросы, связанные с функционированием учреждения и улучшением пребывания в нём детей:</w:t>
      </w:r>
    </w:p>
    <w:p w:rsidR="006972E8" w:rsidRPr="006972E8" w:rsidRDefault="006972E8" w:rsidP="006972E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972E8">
        <w:rPr>
          <w:rFonts w:ascii="Times New Roman" w:hAnsi="Times New Roman" w:cs="Times New Roman"/>
          <w:sz w:val="24"/>
          <w:szCs w:val="24"/>
        </w:rPr>
        <w:t>странение предписаний ОНД</w:t>
      </w:r>
    </w:p>
    <w:p w:rsidR="00332CF2" w:rsidRPr="00840689" w:rsidRDefault="006972E8" w:rsidP="00332C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689" w:rsidRPr="00840689">
        <w:rPr>
          <w:rFonts w:ascii="Times New Roman" w:hAnsi="Times New Roman" w:cs="Times New Roman"/>
          <w:sz w:val="24"/>
          <w:szCs w:val="24"/>
        </w:rPr>
        <w:t xml:space="preserve">риобретение </w:t>
      </w:r>
      <w:proofErr w:type="gramStart"/>
      <w:r w:rsidR="00840689" w:rsidRPr="00840689">
        <w:rPr>
          <w:rFonts w:ascii="Times New Roman" w:hAnsi="Times New Roman" w:cs="Times New Roman"/>
          <w:sz w:val="24"/>
          <w:szCs w:val="24"/>
        </w:rPr>
        <w:t>стиральной</w:t>
      </w:r>
      <w:proofErr w:type="gramEnd"/>
      <w:r w:rsidR="00840689" w:rsidRPr="00840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89" w:rsidRPr="00840689">
        <w:rPr>
          <w:rFonts w:ascii="Times New Roman" w:hAnsi="Times New Roman" w:cs="Times New Roman"/>
          <w:sz w:val="24"/>
          <w:szCs w:val="24"/>
        </w:rPr>
        <w:t>машины-автомат</w:t>
      </w:r>
      <w:proofErr w:type="spellEnd"/>
      <w:r w:rsidR="00332CF2" w:rsidRPr="00840689">
        <w:rPr>
          <w:rFonts w:ascii="Times New Roman" w:hAnsi="Times New Roman" w:cs="Times New Roman"/>
          <w:sz w:val="24"/>
          <w:szCs w:val="24"/>
        </w:rPr>
        <w:t>;</w:t>
      </w:r>
    </w:p>
    <w:p w:rsidR="00332CF2" w:rsidRPr="00840689" w:rsidRDefault="006972E8" w:rsidP="00332C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689" w:rsidRPr="00840689">
        <w:rPr>
          <w:rFonts w:ascii="Times New Roman" w:hAnsi="Times New Roman" w:cs="Times New Roman"/>
          <w:sz w:val="24"/>
          <w:szCs w:val="24"/>
        </w:rPr>
        <w:t xml:space="preserve">риобретение </w:t>
      </w:r>
      <w:proofErr w:type="spellStart"/>
      <w:r w:rsidR="00840689" w:rsidRPr="00840689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="00332CF2" w:rsidRPr="00840689">
        <w:rPr>
          <w:rFonts w:ascii="Times New Roman" w:hAnsi="Times New Roman" w:cs="Times New Roman"/>
          <w:sz w:val="24"/>
          <w:szCs w:val="24"/>
        </w:rPr>
        <w:t xml:space="preserve"> на пищеблок;</w:t>
      </w:r>
    </w:p>
    <w:p w:rsidR="00332CF2" w:rsidRPr="00840689" w:rsidRDefault="006972E8" w:rsidP="00332C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2CF2" w:rsidRPr="00840689">
        <w:rPr>
          <w:rFonts w:ascii="Times New Roman" w:hAnsi="Times New Roman" w:cs="Times New Roman"/>
          <w:sz w:val="24"/>
          <w:szCs w:val="24"/>
        </w:rPr>
        <w:t>амена старых электрических плит на пищеблок</w:t>
      </w:r>
      <w:r w:rsidR="00840689" w:rsidRPr="00840689">
        <w:rPr>
          <w:rFonts w:ascii="Times New Roman" w:hAnsi="Times New Roman" w:cs="Times New Roman"/>
          <w:sz w:val="24"/>
          <w:szCs w:val="24"/>
        </w:rPr>
        <w:t>е</w:t>
      </w:r>
      <w:r w:rsidR="00332CF2" w:rsidRPr="00840689">
        <w:rPr>
          <w:rFonts w:ascii="Times New Roman" w:hAnsi="Times New Roman" w:cs="Times New Roman"/>
          <w:sz w:val="24"/>
          <w:szCs w:val="24"/>
        </w:rPr>
        <w:t>;</w:t>
      </w:r>
    </w:p>
    <w:p w:rsidR="00332CF2" w:rsidRPr="00840689" w:rsidRDefault="006972E8" w:rsidP="00332C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34E1">
        <w:rPr>
          <w:rFonts w:ascii="Times New Roman" w:hAnsi="Times New Roman" w:cs="Times New Roman"/>
          <w:sz w:val="24"/>
          <w:szCs w:val="24"/>
        </w:rPr>
        <w:t>риобретение холодильника</w:t>
      </w:r>
      <w:r w:rsidR="00332CF2" w:rsidRPr="008406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2CF2" w:rsidRPr="00840689" w:rsidRDefault="006972E8" w:rsidP="00332C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детской  и  игровой мебели</w:t>
      </w:r>
    </w:p>
    <w:p w:rsidR="00391838" w:rsidRPr="00840689" w:rsidRDefault="00391838" w:rsidP="0039183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89">
        <w:rPr>
          <w:rFonts w:ascii="Times New Roman" w:hAnsi="Times New Roman" w:cs="Times New Roman"/>
          <w:sz w:val="24"/>
          <w:szCs w:val="24"/>
        </w:rPr>
        <w:t xml:space="preserve">замена оконных блоков </w:t>
      </w:r>
    </w:p>
    <w:p w:rsidR="00391838" w:rsidRPr="006972E8" w:rsidRDefault="00391838" w:rsidP="0039183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689">
        <w:rPr>
          <w:rFonts w:ascii="Times New Roman" w:hAnsi="Times New Roman" w:cs="Times New Roman"/>
          <w:sz w:val="24"/>
          <w:szCs w:val="24"/>
        </w:rPr>
        <w:t>ремонт системы холодного водоснабжения в подвале;</w:t>
      </w:r>
    </w:p>
    <w:p w:rsidR="006972E8" w:rsidRPr="00840689" w:rsidRDefault="006972E8" w:rsidP="0039183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проводки  уличного освещения</w:t>
      </w:r>
    </w:p>
    <w:p w:rsidR="00391838" w:rsidRPr="00840689" w:rsidRDefault="00391838" w:rsidP="0039183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89">
        <w:rPr>
          <w:rFonts w:ascii="Times New Roman" w:hAnsi="Times New Roman" w:cs="Times New Roman"/>
          <w:sz w:val="24"/>
          <w:szCs w:val="24"/>
        </w:rPr>
        <w:t xml:space="preserve">замена внутренних дверей </w:t>
      </w:r>
    </w:p>
    <w:p w:rsidR="00976D5D" w:rsidRPr="00840689" w:rsidRDefault="006972E8" w:rsidP="0039183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</w:t>
      </w:r>
      <w:r w:rsidR="00391838" w:rsidRPr="00840689">
        <w:rPr>
          <w:rFonts w:ascii="Times New Roman" w:hAnsi="Times New Roman" w:cs="Times New Roman"/>
          <w:sz w:val="24"/>
          <w:szCs w:val="24"/>
        </w:rPr>
        <w:t xml:space="preserve"> спортивного и уличного оборудования на участках;</w:t>
      </w:r>
    </w:p>
    <w:p w:rsidR="00391838" w:rsidRPr="00840689" w:rsidRDefault="00391838" w:rsidP="00391838">
      <w:pPr>
        <w:ind w:firstLine="567"/>
        <w:jc w:val="both"/>
      </w:pPr>
    </w:p>
    <w:p w:rsidR="00391838" w:rsidRPr="00840689" w:rsidRDefault="00391838" w:rsidP="00391838">
      <w:pPr>
        <w:jc w:val="both"/>
        <w:rPr>
          <w:b/>
        </w:rPr>
      </w:pPr>
      <w:r w:rsidRPr="00840689">
        <w:rPr>
          <w:b/>
        </w:rPr>
        <w:t>Основные направления ближайшего развития МКДОУ:</w:t>
      </w:r>
    </w:p>
    <w:p w:rsidR="00391838" w:rsidRPr="00840689" w:rsidRDefault="00391838" w:rsidP="0039183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89">
        <w:rPr>
          <w:rFonts w:ascii="Times New Roman" w:hAnsi="Times New Roman" w:cs="Times New Roman"/>
          <w:sz w:val="24"/>
          <w:szCs w:val="24"/>
        </w:rPr>
        <w:t xml:space="preserve">Построение работы и проектирование образовательного пространства ДОУ в условиях перехода на ФГОС </w:t>
      </w:r>
      <w:proofErr w:type="gramStart"/>
      <w:r w:rsidRPr="008406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0689">
        <w:rPr>
          <w:rFonts w:ascii="Times New Roman" w:hAnsi="Times New Roman" w:cs="Times New Roman"/>
          <w:sz w:val="24"/>
          <w:szCs w:val="24"/>
        </w:rPr>
        <w:t>.</w:t>
      </w:r>
    </w:p>
    <w:p w:rsidR="00391838" w:rsidRPr="00840689" w:rsidRDefault="00391838" w:rsidP="0039183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89">
        <w:rPr>
          <w:rFonts w:ascii="Times New Roman" w:hAnsi="Times New Roman" w:cs="Times New Roman"/>
          <w:sz w:val="24"/>
          <w:szCs w:val="24"/>
        </w:rPr>
        <w:t>увеличение посещаемости деть</w:t>
      </w:r>
      <w:r w:rsidR="006972E8">
        <w:rPr>
          <w:rFonts w:ascii="Times New Roman" w:hAnsi="Times New Roman" w:cs="Times New Roman"/>
          <w:sz w:val="24"/>
          <w:szCs w:val="24"/>
        </w:rPr>
        <w:t>ми ДОУ до 17</w:t>
      </w:r>
      <w:r w:rsidRPr="00840689">
        <w:rPr>
          <w:rFonts w:ascii="Times New Roman" w:hAnsi="Times New Roman" w:cs="Times New Roman"/>
          <w:sz w:val="24"/>
          <w:szCs w:val="24"/>
        </w:rPr>
        <w:t>0 дней в году на одного ребёнка;</w:t>
      </w:r>
    </w:p>
    <w:p w:rsidR="00391838" w:rsidRPr="00840689" w:rsidRDefault="00391838" w:rsidP="0039183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89">
        <w:rPr>
          <w:rFonts w:ascii="Times New Roman" w:hAnsi="Times New Roman" w:cs="Times New Roman"/>
          <w:sz w:val="24"/>
          <w:szCs w:val="24"/>
        </w:rPr>
        <w:t xml:space="preserve">переход на новую систему взаимодействия с родителями воспитанников через создание </w:t>
      </w:r>
      <w:proofErr w:type="gramStart"/>
      <w:r w:rsidRPr="00840689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gramEnd"/>
      <w:r w:rsidRPr="00840689">
        <w:rPr>
          <w:rFonts w:ascii="Times New Roman" w:hAnsi="Times New Roman" w:cs="Times New Roman"/>
          <w:sz w:val="24"/>
          <w:szCs w:val="24"/>
        </w:rPr>
        <w:t>.</w:t>
      </w:r>
    </w:p>
    <w:p w:rsidR="00391838" w:rsidRPr="00840689" w:rsidRDefault="00391838" w:rsidP="0039183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89">
        <w:rPr>
          <w:rFonts w:ascii="Times New Roman" w:hAnsi="Times New Roman" w:cs="Times New Roman"/>
          <w:sz w:val="24"/>
          <w:szCs w:val="24"/>
        </w:rPr>
        <w:t xml:space="preserve">усилить  нормативно-правовую и материально-техническую основу для перехода дошкольного учреждения в инновационный режим работы. </w:t>
      </w:r>
    </w:p>
    <w:p w:rsidR="00391838" w:rsidRPr="00840689" w:rsidRDefault="00391838" w:rsidP="0039183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89">
        <w:rPr>
          <w:rFonts w:ascii="Times New Roman" w:hAnsi="Times New Roman" w:cs="Times New Roman"/>
          <w:sz w:val="24"/>
          <w:szCs w:val="24"/>
        </w:rPr>
        <w:t>повышение квалификации педагогов;</w:t>
      </w:r>
    </w:p>
    <w:p w:rsidR="00391838" w:rsidRPr="00840689" w:rsidRDefault="00391838" w:rsidP="00391838"/>
    <w:p w:rsidR="00391838" w:rsidRPr="00840689" w:rsidRDefault="00391838" w:rsidP="00391838">
      <w:r w:rsidRPr="00840689">
        <w:t xml:space="preserve"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учреждения. </w:t>
      </w:r>
    </w:p>
    <w:p w:rsidR="00391838" w:rsidRDefault="00391838" w:rsidP="00391838"/>
    <w:p w:rsidR="00F57804" w:rsidRPr="00840689" w:rsidRDefault="00F57804" w:rsidP="00391838">
      <w:r>
        <w:t>Заведующий МКДОУ № 34                                                  Н.В.Бажанова</w:t>
      </w:r>
    </w:p>
    <w:p w:rsidR="00391838" w:rsidRPr="00840689" w:rsidRDefault="00391838" w:rsidP="00391838">
      <w:pPr>
        <w:rPr>
          <w:b/>
        </w:rPr>
      </w:pPr>
    </w:p>
    <w:p w:rsidR="00391838" w:rsidRPr="00840689" w:rsidRDefault="00391838" w:rsidP="00391838">
      <w:pPr>
        <w:rPr>
          <w:color w:val="FF0000"/>
        </w:rPr>
      </w:pPr>
    </w:p>
    <w:p w:rsidR="00391838" w:rsidRPr="00840689" w:rsidRDefault="00391838" w:rsidP="00391838">
      <w:pPr>
        <w:rPr>
          <w:color w:val="FF0000"/>
        </w:rPr>
      </w:pPr>
    </w:p>
    <w:p w:rsidR="00391838" w:rsidRPr="00840689" w:rsidRDefault="00391838" w:rsidP="00391838">
      <w:pPr>
        <w:rPr>
          <w:color w:val="FF0000"/>
        </w:rPr>
      </w:pPr>
    </w:p>
    <w:p w:rsidR="00391838" w:rsidRPr="00840689" w:rsidRDefault="00391838" w:rsidP="00391838">
      <w:pPr>
        <w:rPr>
          <w:color w:val="FF0000"/>
        </w:rPr>
      </w:pPr>
    </w:p>
    <w:p w:rsidR="00951E34" w:rsidRPr="00840689" w:rsidRDefault="00951E34"/>
    <w:sectPr w:rsidR="00951E34" w:rsidRPr="00840689" w:rsidSect="00A1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498"/>
    <w:multiLevelType w:val="hybridMultilevel"/>
    <w:tmpl w:val="45C6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AF"/>
    <w:multiLevelType w:val="hybridMultilevel"/>
    <w:tmpl w:val="839C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DE2"/>
    <w:multiLevelType w:val="hybridMultilevel"/>
    <w:tmpl w:val="D64E14CC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272A1DCB"/>
    <w:multiLevelType w:val="hybridMultilevel"/>
    <w:tmpl w:val="540C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80E58"/>
    <w:multiLevelType w:val="hybridMultilevel"/>
    <w:tmpl w:val="F102843A"/>
    <w:lvl w:ilvl="0" w:tplc="EB0A5FF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Palatino" w:hAnsi="Palatino" w:cs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5B2192"/>
    <w:multiLevelType w:val="hybridMultilevel"/>
    <w:tmpl w:val="16E2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D5E23"/>
    <w:multiLevelType w:val="hybridMultilevel"/>
    <w:tmpl w:val="679C6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83135"/>
    <w:multiLevelType w:val="hybridMultilevel"/>
    <w:tmpl w:val="679A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2817"/>
    <w:multiLevelType w:val="hybridMultilevel"/>
    <w:tmpl w:val="81CE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5277A"/>
    <w:multiLevelType w:val="hybridMultilevel"/>
    <w:tmpl w:val="60204824"/>
    <w:lvl w:ilvl="0" w:tplc="F1281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E2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E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0F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A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40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E1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A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8E41DB"/>
    <w:multiLevelType w:val="hybridMultilevel"/>
    <w:tmpl w:val="1580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1838"/>
    <w:rsid w:val="000069D5"/>
    <w:rsid w:val="0002030C"/>
    <w:rsid w:val="00034BE8"/>
    <w:rsid w:val="0009609F"/>
    <w:rsid w:val="00110658"/>
    <w:rsid w:val="001673B0"/>
    <w:rsid w:val="0028004E"/>
    <w:rsid w:val="00303A67"/>
    <w:rsid w:val="00332CF2"/>
    <w:rsid w:val="00391838"/>
    <w:rsid w:val="00392275"/>
    <w:rsid w:val="003B6BA8"/>
    <w:rsid w:val="003E3288"/>
    <w:rsid w:val="003E32EB"/>
    <w:rsid w:val="003F5940"/>
    <w:rsid w:val="00477495"/>
    <w:rsid w:val="004A063A"/>
    <w:rsid w:val="00550FD2"/>
    <w:rsid w:val="005B0D97"/>
    <w:rsid w:val="00651561"/>
    <w:rsid w:val="006604AC"/>
    <w:rsid w:val="006972E8"/>
    <w:rsid w:val="006A7DAC"/>
    <w:rsid w:val="0071278F"/>
    <w:rsid w:val="007C11E4"/>
    <w:rsid w:val="00840689"/>
    <w:rsid w:val="00840A1E"/>
    <w:rsid w:val="00881135"/>
    <w:rsid w:val="008B07BF"/>
    <w:rsid w:val="008C1473"/>
    <w:rsid w:val="009119A6"/>
    <w:rsid w:val="00940D7D"/>
    <w:rsid w:val="00951E34"/>
    <w:rsid w:val="00976D5D"/>
    <w:rsid w:val="009D69B5"/>
    <w:rsid w:val="009E34E1"/>
    <w:rsid w:val="00A4247A"/>
    <w:rsid w:val="00AA7664"/>
    <w:rsid w:val="00B23333"/>
    <w:rsid w:val="00B261E1"/>
    <w:rsid w:val="00B6758D"/>
    <w:rsid w:val="00C03FE0"/>
    <w:rsid w:val="00C71919"/>
    <w:rsid w:val="00C74E90"/>
    <w:rsid w:val="00CE7C72"/>
    <w:rsid w:val="00D06CC3"/>
    <w:rsid w:val="00D6401C"/>
    <w:rsid w:val="00D75D01"/>
    <w:rsid w:val="00DF164B"/>
    <w:rsid w:val="00DF7CB2"/>
    <w:rsid w:val="00ED3EB3"/>
    <w:rsid w:val="00EF10C5"/>
    <w:rsid w:val="00F57804"/>
    <w:rsid w:val="00F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8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391838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918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391838"/>
  </w:style>
  <w:style w:type="character" w:customStyle="1" w:styleId="FontStyle24">
    <w:name w:val="Font Style24"/>
    <w:rsid w:val="00391838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91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39183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9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1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1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8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3CBC3-DCB4-4E07-A7CF-0035D77D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24</cp:revision>
  <cp:lastPrinted>2016-02-18T12:14:00Z</cp:lastPrinted>
  <dcterms:created xsi:type="dcterms:W3CDTF">2015-06-02T13:12:00Z</dcterms:created>
  <dcterms:modified xsi:type="dcterms:W3CDTF">2016-02-18T12:15:00Z</dcterms:modified>
</cp:coreProperties>
</file>